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EDA" w:rsidRPr="00CB3961" w:rsidRDefault="00B76EDA" w:rsidP="00B76EDA">
      <w:pPr>
        <w:spacing w:after="16" w:line="259" w:lineRule="auto"/>
        <w:jc w:val="center"/>
        <w:rPr>
          <w:sz w:val="24"/>
        </w:rPr>
      </w:pPr>
      <w:r w:rsidRPr="00CB3961">
        <w:rPr>
          <w:b/>
          <w:szCs w:val="28"/>
        </w:rPr>
        <w:t>Муниципальное бюджетное общеобразовательное учреждение</w:t>
      </w:r>
    </w:p>
    <w:p w:rsidR="00B76EDA" w:rsidRPr="00CB3961" w:rsidRDefault="00B76EDA" w:rsidP="00B76EDA">
      <w:pPr>
        <w:spacing w:after="31" w:line="270" w:lineRule="auto"/>
        <w:ind w:left="370" w:right="61" w:hanging="370"/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CB3961">
        <w:rPr>
          <w:b/>
          <w:szCs w:val="28"/>
        </w:rPr>
        <w:t xml:space="preserve">сновная общеобразовательная школа имени </w:t>
      </w:r>
      <w:r>
        <w:rPr>
          <w:b/>
          <w:szCs w:val="28"/>
        </w:rPr>
        <w:t xml:space="preserve">героя Советского Союза Николая Герасимовича </w:t>
      </w:r>
      <w:proofErr w:type="gramStart"/>
      <w:r>
        <w:rPr>
          <w:b/>
          <w:szCs w:val="28"/>
        </w:rPr>
        <w:t xml:space="preserve">Ежова </w:t>
      </w:r>
      <w:r w:rsidRPr="00CB3961">
        <w:rPr>
          <w:b/>
          <w:szCs w:val="28"/>
        </w:rPr>
        <w:t xml:space="preserve"> </w:t>
      </w:r>
      <w:proofErr w:type="spellStart"/>
      <w:r w:rsidRPr="00CB3961">
        <w:rPr>
          <w:b/>
          <w:szCs w:val="28"/>
        </w:rPr>
        <w:t>с.Волостновка</w:t>
      </w:r>
      <w:proofErr w:type="spellEnd"/>
      <w:proofErr w:type="gramEnd"/>
    </w:p>
    <w:p w:rsidR="00B76EDA" w:rsidRPr="00CB3961" w:rsidRDefault="00B76EDA" w:rsidP="00B76EDA">
      <w:pPr>
        <w:spacing w:after="31" w:line="270" w:lineRule="auto"/>
        <w:ind w:left="370" w:right="61" w:hanging="370"/>
        <w:jc w:val="center"/>
        <w:rPr>
          <w:b/>
          <w:szCs w:val="28"/>
        </w:rPr>
      </w:pPr>
      <w:r w:rsidRPr="00CB3961">
        <w:rPr>
          <w:b/>
          <w:szCs w:val="28"/>
        </w:rPr>
        <w:t xml:space="preserve">Муниципальный район </w:t>
      </w:r>
      <w:proofErr w:type="spellStart"/>
      <w:r w:rsidRPr="00CB3961">
        <w:rPr>
          <w:b/>
          <w:szCs w:val="28"/>
        </w:rPr>
        <w:t>Кугарчинский</w:t>
      </w:r>
      <w:proofErr w:type="spellEnd"/>
      <w:r w:rsidRPr="00CB3961">
        <w:rPr>
          <w:b/>
          <w:szCs w:val="28"/>
        </w:rPr>
        <w:t xml:space="preserve"> район Республики Башкортостан</w:t>
      </w:r>
    </w:p>
    <w:p w:rsidR="00B76EDA" w:rsidRPr="00CB3961" w:rsidRDefault="00B76EDA" w:rsidP="00B76EDA">
      <w:pPr>
        <w:spacing w:after="31" w:line="270" w:lineRule="auto"/>
        <w:ind w:left="370" w:right="61" w:hanging="370"/>
        <w:jc w:val="center"/>
        <w:rPr>
          <w:szCs w:val="28"/>
        </w:rPr>
      </w:pPr>
    </w:p>
    <w:p w:rsidR="00B76EDA" w:rsidRPr="00CB3961" w:rsidRDefault="00B76EDA" w:rsidP="00B76EDA">
      <w:pPr>
        <w:spacing w:after="16" w:line="259" w:lineRule="auto"/>
        <w:jc w:val="right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0"/>
        <w:gridCol w:w="3009"/>
        <w:gridCol w:w="3009"/>
      </w:tblGrid>
      <w:tr w:rsidR="00B76EDA" w:rsidRPr="0040209D" w:rsidTr="00451039">
        <w:tc>
          <w:tcPr>
            <w:tcW w:w="3114" w:type="dxa"/>
          </w:tcPr>
          <w:p w:rsidR="00B76EDA" w:rsidRPr="00CB3961" w:rsidRDefault="00B76EDA" w:rsidP="00451039">
            <w:pPr>
              <w:autoSpaceDE w:val="0"/>
              <w:autoSpaceDN w:val="0"/>
              <w:spacing w:after="120"/>
              <w:jc w:val="both"/>
              <w:rPr>
                <w:szCs w:val="28"/>
              </w:rPr>
            </w:pPr>
            <w:r w:rsidRPr="00CB3961">
              <w:rPr>
                <w:szCs w:val="28"/>
              </w:rPr>
              <w:t>РАССМОТРЕНО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120"/>
              <w:rPr>
                <w:szCs w:val="28"/>
              </w:rPr>
            </w:pPr>
            <w:r w:rsidRPr="00CB3961">
              <w:rPr>
                <w:szCs w:val="28"/>
              </w:rPr>
              <w:t>[на заседании ШМО]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120" w:line="240" w:lineRule="auto"/>
              <w:rPr>
                <w:sz w:val="24"/>
                <w:szCs w:val="24"/>
              </w:rPr>
            </w:pPr>
            <w:r w:rsidRPr="00CB3961">
              <w:rPr>
                <w:sz w:val="24"/>
                <w:szCs w:val="24"/>
              </w:rPr>
              <w:t xml:space="preserve">________________________ 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  <w:proofErr w:type="spellStart"/>
            <w:r w:rsidRPr="00CB3961">
              <w:rPr>
                <w:sz w:val="24"/>
                <w:szCs w:val="24"/>
              </w:rPr>
              <w:t>Байназаров</w:t>
            </w:r>
            <w:proofErr w:type="spellEnd"/>
            <w:r w:rsidRPr="00CB3961">
              <w:rPr>
                <w:sz w:val="24"/>
                <w:szCs w:val="24"/>
              </w:rPr>
              <w:t xml:space="preserve"> А.Ш.</w:t>
            </w:r>
          </w:p>
          <w:p w:rsidR="00B76EDA" w:rsidRPr="008944ED" w:rsidRDefault="00B76EDA" w:rsidP="00451039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От____________2024г</w:t>
            </w:r>
          </w:p>
          <w:p w:rsidR="00B76EDA" w:rsidRDefault="00B76EDA" w:rsidP="00451039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</w:p>
          <w:p w:rsidR="00B76EDA" w:rsidRPr="0040209D" w:rsidRDefault="00B76EDA" w:rsidP="00451039">
            <w:pPr>
              <w:autoSpaceDE w:val="0"/>
              <w:autoSpaceDN w:val="0"/>
              <w:spacing w:after="12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B76EDA" w:rsidRPr="00CB3961" w:rsidRDefault="00B76EDA" w:rsidP="00451039">
            <w:pPr>
              <w:autoSpaceDE w:val="0"/>
              <w:autoSpaceDN w:val="0"/>
              <w:spacing w:after="120"/>
              <w:rPr>
                <w:szCs w:val="28"/>
              </w:rPr>
            </w:pPr>
            <w:r w:rsidRPr="00CB3961">
              <w:rPr>
                <w:szCs w:val="28"/>
              </w:rPr>
              <w:t>СОГЛАСОВАНО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120"/>
              <w:rPr>
                <w:szCs w:val="28"/>
              </w:rPr>
            </w:pPr>
            <w:r w:rsidRPr="00CB3961">
              <w:rPr>
                <w:szCs w:val="28"/>
              </w:rPr>
              <w:t>[</w:t>
            </w:r>
            <w:proofErr w:type="spellStart"/>
            <w:r w:rsidRPr="00CB3961">
              <w:rPr>
                <w:szCs w:val="28"/>
              </w:rPr>
              <w:t>Зам.директора</w:t>
            </w:r>
            <w:proofErr w:type="spellEnd"/>
            <w:r w:rsidRPr="00CB3961">
              <w:rPr>
                <w:szCs w:val="28"/>
              </w:rPr>
              <w:t xml:space="preserve"> по УВР]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120" w:line="240" w:lineRule="auto"/>
              <w:rPr>
                <w:sz w:val="24"/>
                <w:szCs w:val="24"/>
              </w:rPr>
            </w:pPr>
            <w:r w:rsidRPr="00CB3961">
              <w:rPr>
                <w:sz w:val="24"/>
                <w:szCs w:val="24"/>
              </w:rPr>
              <w:t xml:space="preserve">________________________ 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Аппельбаум</w:t>
            </w:r>
            <w:proofErr w:type="spellEnd"/>
            <w:r>
              <w:rPr>
                <w:sz w:val="24"/>
                <w:szCs w:val="24"/>
              </w:rPr>
              <w:t xml:space="preserve"> В.Н</w:t>
            </w:r>
            <w:r w:rsidRPr="00CB3961">
              <w:rPr>
                <w:sz w:val="24"/>
                <w:szCs w:val="24"/>
              </w:rPr>
              <w:t>.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От_____________2024</w:t>
            </w:r>
            <w:r w:rsidRPr="00CB3961">
              <w:rPr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B76EDA" w:rsidRPr="00CB3961" w:rsidRDefault="00B76EDA" w:rsidP="00451039">
            <w:pPr>
              <w:autoSpaceDE w:val="0"/>
              <w:autoSpaceDN w:val="0"/>
              <w:spacing w:after="120"/>
              <w:rPr>
                <w:szCs w:val="28"/>
              </w:rPr>
            </w:pPr>
            <w:r w:rsidRPr="00CB3961">
              <w:rPr>
                <w:szCs w:val="28"/>
              </w:rPr>
              <w:t>УТВЕРЖДЕНО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120"/>
              <w:rPr>
                <w:szCs w:val="28"/>
              </w:rPr>
            </w:pPr>
            <w:r w:rsidRPr="00CB3961">
              <w:rPr>
                <w:szCs w:val="28"/>
              </w:rPr>
              <w:t>[Директор школы]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120" w:line="240" w:lineRule="auto"/>
              <w:rPr>
                <w:sz w:val="24"/>
                <w:szCs w:val="24"/>
              </w:rPr>
            </w:pPr>
            <w:r w:rsidRPr="00CB3961">
              <w:rPr>
                <w:sz w:val="24"/>
                <w:szCs w:val="24"/>
              </w:rPr>
              <w:t xml:space="preserve">________________________ </w:t>
            </w:r>
          </w:p>
          <w:p w:rsidR="00B76EDA" w:rsidRPr="00CB3961" w:rsidRDefault="00B76EDA" w:rsidP="00451039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  <w:proofErr w:type="spellStart"/>
            <w:r w:rsidRPr="00CB3961">
              <w:rPr>
                <w:sz w:val="24"/>
                <w:szCs w:val="24"/>
              </w:rPr>
              <w:t>Варнавская</w:t>
            </w:r>
            <w:proofErr w:type="spellEnd"/>
            <w:r w:rsidRPr="00CB3961">
              <w:rPr>
                <w:sz w:val="24"/>
                <w:szCs w:val="24"/>
              </w:rPr>
              <w:t xml:space="preserve"> Р.Ф.</w:t>
            </w:r>
          </w:p>
          <w:p w:rsidR="00B76EDA" w:rsidRPr="0040209D" w:rsidRDefault="00B76EDA" w:rsidP="00451039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От_____________2024г</w:t>
            </w:r>
          </w:p>
        </w:tc>
      </w:tr>
    </w:tbl>
    <w:p w:rsidR="00B76EDA" w:rsidRPr="000915A7" w:rsidRDefault="00B76EDA" w:rsidP="00B76EDA">
      <w:pPr>
        <w:spacing w:after="0"/>
        <w:ind w:left="120"/>
      </w:pPr>
    </w:p>
    <w:p w:rsidR="00B76EDA" w:rsidRPr="00DE7ED2" w:rsidRDefault="00B76EDA" w:rsidP="00B76EDA">
      <w:pPr>
        <w:spacing w:after="0"/>
        <w:ind w:left="120"/>
      </w:pPr>
    </w:p>
    <w:p w:rsidR="00B76EDA" w:rsidRPr="00DE7ED2" w:rsidRDefault="00B76EDA" w:rsidP="00B76EDA">
      <w:pPr>
        <w:spacing w:after="0"/>
        <w:ind w:left="120"/>
      </w:pPr>
    </w:p>
    <w:p w:rsidR="00B76EDA" w:rsidRPr="00DE7ED2" w:rsidRDefault="00B76EDA" w:rsidP="00B76EDA">
      <w:pPr>
        <w:spacing w:after="0"/>
        <w:ind w:left="120"/>
      </w:pPr>
    </w:p>
    <w:p w:rsidR="00B76EDA" w:rsidRPr="00DE7ED2" w:rsidRDefault="00B76EDA" w:rsidP="00B76EDA">
      <w:pPr>
        <w:spacing w:after="0"/>
        <w:ind w:left="120"/>
      </w:pPr>
    </w:p>
    <w:p w:rsidR="00B76EDA" w:rsidRPr="00DE7ED2" w:rsidRDefault="00B76EDA" w:rsidP="00B76EDA">
      <w:pPr>
        <w:spacing w:after="0"/>
        <w:ind w:left="120"/>
      </w:pPr>
    </w:p>
    <w:p w:rsidR="00B76EDA" w:rsidRPr="00DE7ED2" w:rsidRDefault="00B76EDA" w:rsidP="00B76EDA">
      <w:pPr>
        <w:spacing w:after="0" w:line="408" w:lineRule="auto"/>
        <w:ind w:left="120"/>
        <w:jc w:val="center"/>
      </w:pPr>
      <w:r w:rsidRPr="00DE7ED2">
        <w:rPr>
          <w:b/>
        </w:rPr>
        <w:t>РАБОЧАЯ ПРОГРАММА</w:t>
      </w:r>
      <w:bookmarkStart w:id="0" w:name="_GoBack"/>
      <w:bookmarkEnd w:id="0"/>
    </w:p>
    <w:p w:rsidR="00B76EDA" w:rsidRPr="00DE7ED2" w:rsidRDefault="00B76EDA" w:rsidP="00B76EDA">
      <w:pPr>
        <w:spacing w:after="0" w:line="408" w:lineRule="auto"/>
        <w:ind w:left="120"/>
        <w:jc w:val="center"/>
      </w:pPr>
      <w:r w:rsidRPr="00DE7ED2">
        <w:rPr>
          <w:b/>
        </w:rPr>
        <w:t>учебного предмет</w:t>
      </w:r>
      <w:r>
        <w:rPr>
          <w:b/>
        </w:rPr>
        <w:t>а «Родная литература</w:t>
      </w:r>
      <w:r w:rsidRPr="00DE7ED2">
        <w:rPr>
          <w:b/>
        </w:rPr>
        <w:t>»</w:t>
      </w:r>
    </w:p>
    <w:p w:rsidR="00B76EDA" w:rsidRDefault="00B76EDA" w:rsidP="00B76EDA">
      <w:pPr>
        <w:spacing w:after="0" w:line="408" w:lineRule="auto"/>
        <w:ind w:left="120"/>
        <w:jc w:val="center"/>
      </w:pPr>
      <w:r>
        <w:t>для обучающихся 5</w:t>
      </w:r>
      <w:r>
        <w:t xml:space="preserve"> </w:t>
      </w:r>
      <w:r w:rsidRPr="00DE7ED2">
        <w:t xml:space="preserve">– 9 классов </w:t>
      </w:r>
    </w:p>
    <w:p w:rsidR="00B76EDA" w:rsidRPr="00DE7ED2" w:rsidRDefault="00B76EDA" w:rsidP="00B76EDA">
      <w:pPr>
        <w:spacing w:after="0" w:line="408" w:lineRule="auto"/>
        <w:ind w:left="120"/>
        <w:jc w:val="center"/>
      </w:pPr>
      <w:r>
        <w:t xml:space="preserve">на 2024-2025 учебный год </w:t>
      </w: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120"/>
        <w:jc w:val="center"/>
      </w:pPr>
    </w:p>
    <w:p w:rsidR="00B76EDA" w:rsidRPr="00DE7ED2" w:rsidRDefault="00B76EDA" w:rsidP="00B76EDA">
      <w:pPr>
        <w:spacing w:after="0"/>
        <w:ind w:left="0" w:firstLine="0"/>
        <w:rPr>
          <w:sz w:val="24"/>
          <w:szCs w:val="24"/>
        </w:rPr>
      </w:pPr>
      <w:r>
        <w:t xml:space="preserve">                                                </w:t>
      </w:r>
      <w:r w:rsidRPr="00DE7ED2">
        <w:rPr>
          <w:sz w:val="24"/>
          <w:szCs w:val="24"/>
        </w:rPr>
        <w:t>с.Волостновка,2024</w:t>
      </w:r>
    </w:p>
    <w:p w:rsidR="00FF4476" w:rsidRDefault="00485E4B">
      <w:pPr>
        <w:spacing w:after="329"/>
        <w:ind w:left="0" w:right="0" w:firstLine="0"/>
      </w:pPr>
      <w:r>
        <w:rPr>
          <w:b/>
          <w:color w:val="333333"/>
        </w:rPr>
        <w:t>ПОЯСНИТЕЛЬНАЯ ЗАПИСКА</w:t>
      </w:r>
    </w:p>
    <w:p w:rsidR="00FF4476" w:rsidRDefault="00485E4B">
      <w:pPr>
        <w:pStyle w:val="10"/>
        <w:ind w:left="115"/>
      </w:pPr>
      <w:r>
        <w:lastRenderedPageBreak/>
        <w:t>ОБЩАЯ ХАРАКТЕРИСТИКА УЧЕБНОГО ПРЕДМЕТА РОДНАЯ ЛИТЕРАТУРА</w:t>
      </w:r>
    </w:p>
    <w:p w:rsidR="00FF4476" w:rsidRDefault="00485E4B">
      <w:pPr>
        <w:ind w:left="115" w:right="4" w:firstLine="0"/>
      </w:pPr>
      <w: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</w:t>
      </w:r>
      <w:r>
        <w:t xml:space="preserve">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</w:t>
      </w:r>
      <w:r>
        <w:t>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</w:t>
      </w:r>
      <w:r>
        <w:t>кольников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FF4476" w:rsidRDefault="00485E4B">
      <w:pPr>
        <w:ind w:left="115" w:right="96" w:firstLine="0"/>
      </w:pPr>
      <w:r>
        <w:t>Как часть предметной области «Родной язык и родная литература» учебный предмет «Родная литература (русская)» те</w:t>
      </w:r>
      <w:r>
        <w:t>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Содержание курса «Родная литература (русская</w:t>
      </w:r>
      <w:r>
        <w:t>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</w:t>
      </w:r>
      <w:r>
        <w:t>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</w:t>
      </w:r>
      <w:r>
        <w:t xml:space="preserve"> язык и литература».</w:t>
      </w:r>
    </w:p>
    <w:p w:rsidR="00FF4476" w:rsidRDefault="00485E4B">
      <w:pPr>
        <w:ind w:left="115" w:right="4" w:firstLine="0"/>
      </w:pPr>
      <w:r>
        <w:t>Содержание программы по родной русской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 с дополнительными произведен</w:t>
      </w:r>
      <w:r>
        <w:t>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FF4476" w:rsidRDefault="00485E4B">
      <w:pPr>
        <w:ind w:left="115" w:right="4" w:firstLine="0"/>
      </w:pPr>
      <w:r>
        <w:t xml:space="preserve">Программа учебного </w:t>
      </w:r>
      <w:r>
        <w:t xml:space="preserve">предмета «Родная литература (русская)» для 5–9 классов основной школы строится на сочетании проблемно-тематического, концентрического и хронологического принципов. </w:t>
      </w:r>
      <w:r>
        <w:lastRenderedPageBreak/>
        <w:t xml:space="preserve">Содержание программы для каждого класса включает произведения фольклора, русской классики и </w:t>
      </w:r>
      <w:r>
        <w:t>современной литературы, актуализирующие вечные проблемы и ценности (добро и зло, природа и человек, дом и семья, сострадание и жестокость, великодушие и милосердие, нравственный выбор человека и др.). Содержание программы направлено на достижение результат</w:t>
      </w:r>
      <w:r>
        <w:t xml:space="preserve">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литература»1. Программа </w:t>
      </w:r>
      <w:r>
        <w:t>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</w:t>
      </w:r>
      <w:r>
        <w:t>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FF4476" w:rsidRDefault="00485E4B">
      <w:pPr>
        <w:ind w:left="115" w:right="4" w:firstLine="0"/>
      </w:pPr>
      <w:r>
        <w:t>В Указе Президента Р</w:t>
      </w:r>
      <w:r>
        <w:t xml:space="preserve">Ф от 6 декабря 2018 г. № 703 «О внесении изменений в Стратегию государственной национальной политики Российской Федерации на период до 2025 года, утвержденную Указом Президента </w:t>
      </w:r>
    </w:p>
    <w:p w:rsidR="00FF4476" w:rsidRDefault="00485E4B">
      <w:pPr>
        <w:ind w:left="115" w:right="4" w:firstLine="0"/>
      </w:pPr>
      <w:r>
        <w:t>Российской Федерации от 19 декабря 2012 г. № 1666» отмечается, что «общероссий</w:t>
      </w:r>
      <w:r>
        <w:t>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(цивилизационный) код, который основан на сохранении и р</w:t>
      </w:r>
      <w:r>
        <w:t>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</w:t>
      </w:r>
      <w:r>
        <w:t>тегрирование их лучших достижений в единую российскую культуру»2.</w:t>
      </w:r>
    </w:p>
    <w:p w:rsidR="00FF4476" w:rsidRDefault="00485E4B">
      <w:pPr>
        <w:ind w:left="115" w:right="4" w:firstLine="0"/>
      </w:pPr>
      <w:r>
        <w:t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</w:t>
      </w:r>
      <w:r>
        <w:t xml:space="preserve">атура» курс родной русской литературы направлен на формирование представлений о родной литературе как одной из основных </w:t>
      </w:r>
      <w:proofErr w:type="spellStart"/>
      <w:r>
        <w:t>национальнокультурных</w:t>
      </w:r>
      <w:proofErr w:type="spellEnd"/>
      <w:r>
        <w:t xml:space="preserve"> ценностей народа, как особого способа познания жизни, а также на развитие способности понимать </w:t>
      </w:r>
      <w:r>
        <w:lastRenderedPageBreak/>
        <w:t>литературные художе</w:t>
      </w:r>
      <w:r>
        <w:t>ственные произведения, отражающие этнокультурные традиции.</w:t>
      </w:r>
    </w:p>
    <w:p w:rsidR="00FF4476" w:rsidRDefault="00485E4B">
      <w:pPr>
        <w:spacing w:after="317"/>
        <w:ind w:left="115" w:right="4" w:firstLine="0"/>
      </w:pPr>
      <w:r>
        <w:t xml:space="preserve">Программа определяет содержание учебного предмета по годам обучения (5 – 9 классы), основные направления обучения, </w:t>
      </w:r>
      <w:proofErr w:type="gramStart"/>
      <w:r>
        <w:t>воспитания и развития</w:t>
      </w:r>
      <w:proofErr w:type="gramEnd"/>
      <w:r>
        <w:t xml:space="preserve"> обучающихся средствами учебного предмета «Родная литература </w:t>
      </w:r>
      <w:r>
        <w:t xml:space="preserve">(русская)», включает </w:t>
      </w:r>
      <w:r>
        <w:rPr>
          <w:b/>
        </w:rPr>
        <w:t>систему условий реализации</w:t>
      </w:r>
      <w:r>
        <w:t xml:space="preserve"> учебной программы.</w:t>
      </w:r>
    </w:p>
    <w:p w:rsidR="00FF4476" w:rsidRDefault="00485E4B">
      <w:pPr>
        <w:pStyle w:val="10"/>
        <w:ind w:left="115"/>
      </w:pPr>
      <w:r>
        <w:t>ЦЕЛИ ИЗУЧЕНИЯ УЧЕБНОГО ПРЕДМЕТА РОДНАЯ ЛИТЕРАТУРА</w:t>
      </w:r>
    </w:p>
    <w:p w:rsidR="00FF4476" w:rsidRDefault="00485E4B">
      <w:pPr>
        <w:ind w:left="115" w:right="4" w:firstLine="0"/>
      </w:pPr>
      <w:r>
        <w:t xml:space="preserve">Изучение учебного предмета «Родная литература (русская)» должно обеспечить достижение следующих целей: </w:t>
      </w:r>
    </w:p>
    <w:p w:rsidR="00FF4476" w:rsidRDefault="00485E4B">
      <w:pPr>
        <w:spacing w:after="0" w:line="276" w:lineRule="auto"/>
        <w:ind w:left="115" w:right="-15" w:firstLine="0"/>
        <w:jc w:val="both"/>
      </w:pPr>
      <w:r>
        <w:t xml:space="preserve"> воспитание и развитие личности, сп</w:t>
      </w:r>
      <w:r>
        <w:t>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</w:t>
      </w:r>
      <w:r>
        <w:t xml:space="preserve">иональному народу России;  формирование познавательного интереса к родной русской литературе, воспитание ценностного отношения к ней как хранителю </w:t>
      </w:r>
      <w:proofErr w:type="spellStart"/>
      <w:r>
        <w:t>историкокультурного</w:t>
      </w:r>
      <w:proofErr w:type="spellEnd"/>
      <w:r>
        <w:t xml:space="preserve"> опыта русского народа, включение обучающегося в </w:t>
      </w:r>
      <w:proofErr w:type="spellStart"/>
      <w:r>
        <w:t>культурноязыковое</w:t>
      </w:r>
      <w:proofErr w:type="spellEnd"/>
      <w:r>
        <w:t xml:space="preserve"> поле своего народа и пр</w:t>
      </w:r>
      <w:r>
        <w:t>иобщение к его культурному наследию;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  развитие у обучающихся интеллектуальных и творческих</w:t>
      </w:r>
      <w:r>
        <w:t xml:space="preserve"> способностей, необходимых для успешной социализации и самореализации личности в многонациональном российском государстве. </w:t>
      </w:r>
    </w:p>
    <w:p w:rsidR="00FF4476" w:rsidRDefault="00485E4B">
      <w:pPr>
        <w:ind w:left="115" w:right="4" w:firstLine="0"/>
      </w:pPr>
      <w:r>
        <w:t xml:space="preserve"> Учебный предмет «Родная литература (русская)» направлен на решение следующих задач: </w:t>
      </w:r>
    </w:p>
    <w:p w:rsidR="00FF4476" w:rsidRDefault="00485E4B">
      <w:pPr>
        <w:spacing w:after="0" w:line="276" w:lineRule="auto"/>
        <w:ind w:left="115" w:right="-15" w:firstLine="0"/>
        <w:jc w:val="both"/>
      </w:pPr>
      <w:r>
        <w:t xml:space="preserve"> приобщение к литературному наследию русского </w:t>
      </w:r>
      <w:r>
        <w:t>народа в контексте единого исторического и культурного пространства России, диалога культур всех народов Российской Федерации;  осознание роли родной русской литературы в передаче от поколения к поколению историко-культурных, нравственных, эстетических цен</w:t>
      </w:r>
      <w:r>
        <w:t xml:space="preserve">ностей;  выявление взаимосвязи родной русской литературы с отечественной историей, формирование представлений о многообразии </w:t>
      </w:r>
      <w:proofErr w:type="spellStart"/>
      <w:r>
        <w:t>национальноспецифичных</w:t>
      </w:r>
      <w:proofErr w:type="spellEnd"/>
      <w:r>
        <w:t xml:space="preserve"> форм художественного отражения материальной и духовной культуры русского народа в русской литературе;  получ</w:t>
      </w:r>
      <w:r>
        <w:t xml:space="preserve">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  выявление культурных и нравственных смыслов, </w:t>
      </w:r>
      <w:r>
        <w:lastRenderedPageBreak/>
        <w:t>заложенных в родной русской литературе; соз</w:t>
      </w:r>
      <w:r>
        <w:t xml:space="preserve">дание устных и письменных высказываний, содержащих суждения и оценки по поводу прочитанного;  формирование опыта общения с произведениями родной русской литературы в повседневной жизни и учебной деятельности;  </w:t>
      </w:r>
      <w:proofErr w:type="spellStart"/>
      <w:r>
        <w:t>накоплениие</w:t>
      </w:r>
      <w:proofErr w:type="spellEnd"/>
      <w:r>
        <w:t xml:space="preserve"> опыта планирования собственного до</w:t>
      </w:r>
      <w:r>
        <w:t>сугового чтения, определения и обоснования собственных читательских предпочтений произведений родной русской литературы;  формирование потребности в систематическом чтении произведений родной русской литературы как средстве познания мира и себя в этом мире</w:t>
      </w:r>
      <w:r>
        <w:t xml:space="preserve">, гармонизации отношений человека и общества, многоаспектного диалога;  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 </w:t>
      </w:r>
    </w:p>
    <w:p w:rsidR="00FF4476" w:rsidRDefault="00485E4B">
      <w:pPr>
        <w:spacing w:after="0" w:line="276" w:lineRule="auto"/>
        <w:ind w:left="115" w:right="-15" w:firstLine="0"/>
        <w:jc w:val="both"/>
      </w:pPr>
      <w:r>
        <w:t xml:space="preserve"> В основу курса род</w:t>
      </w:r>
      <w:r>
        <w:t xml:space="preserve">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</w:t>
      </w:r>
      <w:r>
        <w:t xml:space="preserve">устанавливает тем самым преемственную связь прошлого, настоящего и будущего русской национально-культурной традиции в сознании школьников. </w:t>
      </w:r>
    </w:p>
    <w:p w:rsidR="00FF4476" w:rsidRDefault="00485E4B">
      <w:pPr>
        <w:spacing w:after="0" w:line="276" w:lineRule="auto"/>
        <w:ind w:left="115" w:right="-15" w:firstLine="0"/>
        <w:jc w:val="both"/>
      </w:pPr>
      <w:r>
        <w:t xml:space="preserve"> Объединяющим принципом для содержания предметов «Родной язык (русский)» и «Родная литература (русская)» является </w:t>
      </w:r>
      <w:proofErr w:type="spellStart"/>
      <w:r>
        <w:t>ку</w:t>
      </w:r>
      <w:r>
        <w:t>льтурноисторический</w:t>
      </w:r>
      <w:proofErr w:type="spellEnd"/>
      <w:r>
        <w:t xml:space="preserve"> подход к представлению дидактического материала. На его основе в программе учебного предмета «Родная литература (русская)» выделяются проблемно-тематические блоки, каждый из которых включает сопряжённые с ним ключевые слова, отражающие </w:t>
      </w:r>
      <w:r>
        <w:t>духовную и материальную культуру русского народа в их исторической взаимосвязи. Через ключевые для национального сознания культурные понятия, формирующие ценностное поле русской литературы, отражается когнитивное пространство, которое является формой сущес</w:t>
      </w:r>
      <w:r>
        <w:t xml:space="preserve">твования русской культуры в сознании как народа в целом, так и отдельного человека. </w:t>
      </w:r>
    </w:p>
    <w:p w:rsidR="00FF4476" w:rsidRDefault="00485E4B">
      <w:pPr>
        <w:spacing w:after="0" w:line="276" w:lineRule="auto"/>
        <w:ind w:left="115" w:right="-15" w:firstLine="0"/>
        <w:jc w:val="both"/>
      </w:pPr>
      <w:r>
        <w:t xml:space="preserve"> Это концептуальное положение определяет специфические особенности учебного предмета «Родная литература (русская)», отличающие его от учебного предмета «Литература», входя</w:t>
      </w:r>
      <w:r>
        <w:t xml:space="preserve">щего в предметную область «Русский язык и литература». </w:t>
      </w:r>
    </w:p>
    <w:p w:rsidR="00FF4476" w:rsidRDefault="00485E4B">
      <w:pPr>
        <w:ind w:left="115" w:right="4" w:firstLine="0"/>
      </w:pPr>
      <w:r>
        <w:t xml:space="preserve"> Специфика курса родной русской литературы обусловлена:</w:t>
      </w:r>
    </w:p>
    <w:p w:rsidR="00FF4476" w:rsidRDefault="00485E4B">
      <w:pPr>
        <w:spacing w:after="0" w:line="276" w:lineRule="auto"/>
        <w:ind w:left="115" w:right="-15" w:firstLine="0"/>
        <w:jc w:val="both"/>
      </w:pPr>
      <w:r>
        <w:t xml:space="preserve"> </w:t>
      </w:r>
      <w:r>
        <w:t xml:space="preserve">а) отбором произведений русской литературы, в которых наиболее ярко выражено их национальное и культурное своеобразие (например, русский </w:t>
      </w:r>
      <w:r>
        <w:lastRenderedPageBreak/>
        <w:t xml:space="preserve">национальный характер, обычаи и традиции русского народа), духовные основы русской культуры; </w:t>
      </w:r>
    </w:p>
    <w:p w:rsidR="00FF4476" w:rsidRDefault="00485E4B">
      <w:pPr>
        <w:spacing w:after="309" w:line="276" w:lineRule="auto"/>
        <w:ind w:left="115" w:right="-15" w:firstLine="0"/>
        <w:jc w:val="both"/>
      </w:pPr>
      <w:r>
        <w:t xml:space="preserve"> б) более подробным освещ</w:t>
      </w:r>
      <w:r>
        <w:t>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FF4476" w:rsidRDefault="00485E4B">
      <w:pPr>
        <w:pStyle w:val="10"/>
        <w:ind w:left="115"/>
      </w:pPr>
      <w:r>
        <w:t xml:space="preserve">МЕСТО УЧЕБНОГО ПРЕДМЕТА РОДНАЯ ЛИТЕРАТУРА В УЧЕБНОМ </w:t>
      </w:r>
    </w:p>
    <w:p w:rsidR="00FF4476" w:rsidRDefault="00485E4B">
      <w:pPr>
        <w:spacing w:after="12"/>
        <w:ind w:left="115" w:right="0" w:firstLine="0"/>
      </w:pPr>
      <w:r>
        <w:rPr>
          <w:color w:val="333333"/>
        </w:rPr>
        <w:t xml:space="preserve">ПЛАНЕ </w:t>
      </w:r>
      <w:proofErr w:type="gramStart"/>
      <w:r>
        <w:rPr>
          <w:color w:val="333333"/>
        </w:rPr>
        <w:t>На</w:t>
      </w:r>
      <w:proofErr w:type="gramEnd"/>
      <w:r>
        <w:rPr>
          <w:color w:val="333333"/>
        </w:rPr>
        <w:t xml:space="preserve"> обязательное изучение предмета «Родная литература (русская</w:t>
      </w:r>
      <w:r>
        <w:rPr>
          <w:color w:val="333333"/>
        </w:rPr>
        <w:t>)» на этапе основного общего образования отводится 170 часов. В 5-9 классах выделяется по 34 часа в год (из расчёта 1 учебный час в неделю).</w:t>
      </w:r>
    </w:p>
    <w:p w:rsidR="00FF4476" w:rsidRDefault="00485E4B">
      <w:pPr>
        <w:spacing w:after="12"/>
        <w:ind w:left="115" w:right="0" w:firstLine="0"/>
      </w:pPr>
      <w:r>
        <w:rPr>
          <w:b/>
          <w:color w:val="333333"/>
        </w:rPr>
        <w:t xml:space="preserve">СОДЕРЖАНИЕ УЧЕБНОГО ПРЕДМЕТА 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5 КЛАСС</w:t>
      </w:r>
    </w:p>
    <w:p w:rsidR="00FF4476" w:rsidRDefault="00485E4B">
      <w:pPr>
        <w:ind w:left="115" w:right="4" w:firstLine="0"/>
      </w:pPr>
      <w:r>
        <w:rPr>
          <w:b/>
        </w:rPr>
        <w:t xml:space="preserve">Раздел 1. Россия — Родина моя Преданья старины глубокой </w:t>
      </w:r>
      <w:r>
        <w:rPr>
          <w:i/>
        </w:rPr>
        <w:t>Малые жанры фольклора</w:t>
      </w:r>
      <w:r>
        <w:rPr>
          <w:i/>
        </w:rPr>
        <w:t>:</w:t>
      </w:r>
      <w:r>
        <w:t xml:space="preserve"> пословицы и поговорки о Родине, России, русском народе (не менее пяти произведений).</w:t>
      </w:r>
    </w:p>
    <w:p w:rsidR="00FF4476" w:rsidRDefault="00485E4B">
      <w:pPr>
        <w:ind w:left="115" w:right="4" w:firstLine="0"/>
      </w:pPr>
      <w:r>
        <w:rPr>
          <w:i/>
        </w:rPr>
        <w:t xml:space="preserve">Русские народные и литературные сказки </w:t>
      </w:r>
      <w:r>
        <w:t xml:space="preserve">(не менее двух произведений). </w:t>
      </w:r>
      <w:proofErr w:type="gramStart"/>
      <w:r>
        <w:t>Например</w:t>
      </w:r>
      <w:proofErr w:type="gramEnd"/>
      <w:r>
        <w:t>: «Лиса и медведь» (русская народная сказка), К. Г. Паустовский «Дремучий медведь».</w:t>
      </w:r>
    </w:p>
    <w:p w:rsidR="00FF4476" w:rsidRDefault="00485E4B">
      <w:pPr>
        <w:ind w:left="115" w:right="4" w:firstLine="0"/>
      </w:pPr>
      <w:r>
        <w:rPr>
          <w:b/>
        </w:rPr>
        <w:t>Города з</w:t>
      </w:r>
      <w:r>
        <w:rPr>
          <w:b/>
        </w:rPr>
        <w:t xml:space="preserve">емли русской </w:t>
      </w:r>
      <w:r>
        <w:rPr>
          <w:i/>
        </w:rPr>
        <w:t xml:space="preserve">Москва в произведениях русских писателей </w:t>
      </w:r>
      <w:r>
        <w:rPr>
          <w:b/>
        </w:rPr>
        <w:t>Стихотворения</w:t>
      </w:r>
      <w:r>
        <w:t xml:space="preserve"> (не менее двух). Например: А. С. Пушкин «На тихих берегах Москвы...», М. Ю. Лермонтов «Москва, </w:t>
      </w:r>
      <w:proofErr w:type="gramStart"/>
      <w:r>
        <w:t>Москва..</w:t>
      </w:r>
      <w:proofErr w:type="gramEnd"/>
      <w:r>
        <w:t xml:space="preserve"> люблю тебя как сын…», Л. Н. Мартынов «Красные ворота» и др. </w:t>
      </w:r>
      <w:r>
        <w:rPr>
          <w:b/>
        </w:rPr>
        <w:t>А.. Чехов.</w:t>
      </w:r>
      <w:r>
        <w:t xml:space="preserve"> «В Москве на </w:t>
      </w:r>
      <w:r>
        <w:t>Трубной площади».</w:t>
      </w:r>
    </w:p>
    <w:p w:rsidR="00FF4476" w:rsidRDefault="00485E4B">
      <w:pPr>
        <w:ind w:left="115" w:right="4" w:firstLine="0"/>
      </w:pPr>
      <w:r>
        <w:rPr>
          <w:b/>
        </w:rPr>
        <w:t xml:space="preserve">Родные просторы </w:t>
      </w:r>
      <w:r>
        <w:rPr>
          <w:i/>
        </w:rPr>
        <w:t xml:space="preserve">Русский лес </w:t>
      </w:r>
      <w:r>
        <w:rPr>
          <w:b/>
        </w:rPr>
        <w:t xml:space="preserve">Стихотворения </w:t>
      </w:r>
      <w:r>
        <w:t xml:space="preserve">(не менее двух). </w:t>
      </w:r>
      <w:proofErr w:type="gramStart"/>
      <w:r>
        <w:t>Например</w:t>
      </w:r>
      <w:proofErr w:type="gramEnd"/>
      <w:r>
        <w:t xml:space="preserve">: А. В. </w:t>
      </w:r>
      <w:proofErr w:type="spellStart"/>
      <w:r>
        <w:t>кольцов</w:t>
      </w:r>
      <w:proofErr w:type="spellEnd"/>
      <w:r>
        <w:t xml:space="preserve"> «Лес», В. А. Рождественский «Берёза», В. А. Солоухин «Седьмую ночь без перерыва...» и др.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И. С. Соколов-Микитов.</w:t>
      </w:r>
      <w:r>
        <w:t xml:space="preserve"> «Русский лес».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Раздел 2. Русские традиции </w:t>
      </w:r>
      <w:r>
        <w:rPr>
          <w:b/>
        </w:rPr>
        <w:t xml:space="preserve">Праздники русского мира </w:t>
      </w:r>
      <w:r>
        <w:rPr>
          <w:i/>
        </w:rPr>
        <w:t xml:space="preserve">Рождество </w:t>
      </w:r>
    </w:p>
    <w:p w:rsidR="00FF4476" w:rsidRDefault="00485E4B">
      <w:pPr>
        <w:ind w:left="115" w:right="4" w:firstLine="0"/>
      </w:pPr>
      <w:r>
        <w:rPr>
          <w:b/>
        </w:rPr>
        <w:t xml:space="preserve">Стихотворения </w:t>
      </w:r>
      <w:r>
        <w:t xml:space="preserve">(не менее двух). </w:t>
      </w:r>
      <w:proofErr w:type="gramStart"/>
      <w:r>
        <w:t>Например</w:t>
      </w:r>
      <w:proofErr w:type="gramEnd"/>
      <w:r>
        <w:t xml:space="preserve">: Б. Л. Пастернак </w:t>
      </w:r>
    </w:p>
    <w:p w:rsidR="00FF4476" w:rsidRDefault="00485E4B">
      <w:pPr>
        <w:ind w:left="115" w:right="4" w:firstLine="0"/>
      </w:pPr>
      <w:r>
        <w:t>«Рождественская звезда» (фрагмент), В. Д. Берестов «Перед Рождеством» и др.</w:t>
      </w:r>
    </w:p>
    <w:p w:rsidR="00FF4476" w:rsidRDefault="00485E4B">
      <w:pPr>
        <w:ind w:left="115" w:right="4" w:firstLine="0"/>
      </w:pPr>
      <w:r>
        <w:rPr>
          <w:b/>
        </w:rPr>
        <w:t>А. И. Куприн.</w:t>
      </w:r>
      <w:r>
        <w:t xml:space="preserve"> «Бедный принц».</w:t>
      </w:r>
    </w:p>
    <w:p w:rsidR="00FF4476" w:rsidRDefault="00485E4B">
      <w:pPr>
        <w:ind w:left="115" w:right="4" w:firstLine="0"/>
      </w:pPr>
      <w:r>
        <w:rPr>
          <w:b/>
        </w:rPr>
        <w:t xml:space="preserve">Н. Д. </w:t>
      </w:r>
      <w:proofErr w:type="spellStart"/>
      <w:r>
        <w:rPr>
          <w:b/>
        </w:rPr>
        <w:t>Телешов</w:t>
      </w:r>
      <w:proofErr w:type="spellEnd"/>
      <w:r>
        <w:rPr>
          <w:b/>
        </w:rPr>
        <w:t>.</w:t>
      </w:r>
      <w:r>
        <w:t xml:space="preserve"> «Ёлка </w:t>
      </w:r>
      <w:proofErr w:type="spellStart"/>
      <w:r>
        <w:t>Митрича</w:t>
      </w:r>
      <w:proofErr w:type="spellEnd"/>
      <w:r>
        <w:t>».</w:t>
      </w:r>
    </w:p>
    <w:p w:rsidR="00FF4476" w:rsidRDefault="00485E4B">
      <w:pPr>
        <w:ind w:left="115" w:right="4" w:firstLine="0"/>
      </w:pPr>
      <w:r>
        <w:rPr>
          <w:b/>
        </w:rPr>
        <w:t xml:space="preserve">Тепло родного дома </w:t>
      </w:r>
      <w:r>
        <w:rPr>
          <w:i/>
        </w:rPr>
        <w:t>Семейны</w:t>
      </w:r>
      <w:r>
        <w:rPr>
          <w:i/>
        </w:rPr>
        <w:t xml:space="preserve">е ценности </w:t>
      </w:r>
      <w:r>
        <w:rPr>
          <w:b/>
        </w:rPr>
        <w:t xml:space="preserve">И. А. Крылов. </w:t>
      </w:r>
      <w:r>
        <w:t xml:space="preserve">Басни (одно произведение по выбору). </w:t>
      </w:r>
      <w:proofErr w:type="gramStart"/>
      <w:r>
        <w:t>Например</w:t>
      </w:r>
      <w:proofErr w:type="gramEnd"/>
      <w:r>
        <w:t xml:space="preserve">: «Дерево» и др. </w:t>
      </w:r>
      <w:r>
        <w:rPr>
          <w:b/>
        </w:rPr>
        <w:t xml:space="preserve">И. А. Бунин. </w:t>
      </w:r>
      <w:proofErr w:type="gramStart"/>
      <w:r>
        <w:t>« Снежный</w:t>
      </w:r>
      <w:proofErr w:type="gramEnd"/>
      <w:r>
        <w:t xml:space="preserve"> бык».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В. И. Белов. </w:t>
      </w:r>
      <w:r>
        <w:t>«Скворцы».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Раздел 3. Русский характер — русская </w:t>
      </w:r>
      <w:proofErr w:type="spellStart"/>
      <w:r>
        <w:rPr>
          <w:b/>
        </w:rPr>
        <w:t>душаНе</w:t>
      </w:r>
      <w:proofErr w:type="spellEnd"/>
      <w:r>
        <w:rPr>
          <w:b/>
        </w:rPr>
        <w:t xml:space="preserve"> до ордена — была бы </w:t>
      </w:r>
    </w:p>
    <w:p w:rsidR="00FF4476" w:rsidRDefault="00485E4B">
      <w:pPr>
        <w:ind w:left="115" w:right="4" w:firstLine="0"/>
      </w:pPr>
      <w:r>
        <w:rPr>
          <w:b/>
        </w:rPr>
        <w:lastRenderedPageBreak/>
        <w:t xml:space="preserve">Родина </w:t>
      </w:r>
      <w:r>
        <w:rPr>
          <w:i/>
        </w:rPr>
        <w:t xml:space="preserve">Отечественная война 1812 года </w:t>
      </w:r>
      <w:r>
        <w:rPr>
          <w:b/>
        </w:rPr>
        <w:t xml:space="preserve">Стихотворения </w:t>
      </w:r>
      <w:r>
        <w:t xml:space="preserve">(не менее двух). Например: Ф. Н. Глинка «Авангардная песнь», Д. В. </w:t>
      </w:r>
      <w:proofErr w:type="spellStart"/>
      <w:proofErr w:type="gramStart"/>
      <w:r>
        <w:t>Давыдов«</w:t>
      </w:r>
      <w:proofErr w:type="gramEnd"/>
      <w:r>
        <w:t>Партизан</w:t>
      </w:r>
      <w:proofErr w:type="spellEnd"/>
      <w:r>
        <w:t>» (отрывок) и др.</w:t>
      </w:r>
    </w:p>
    <w:p w:rsidR="00FF4476" w:rsidRDefault="00485E4B">
      <w:pPr>
        <w:spacing w:after="3"/>
        <w:ind w:left="115" w:right="0" w:firstLine="0"/>
      </w:pPr>
      <w:r>
        <w:rPr>
          <w:b/>
        </w:rPr>
        <w:t xml:space="preserve">Загадки русской души </w:t>
      </w:r>
      <w:r>
        <w:rPr>
          <w:i/>
        </w:rPr>
        <w:t>Парадоксы русского характера</w:t>
      </w:r>
    </w:p>
    <w:p w:rsidR="00FF4476" w:rsidRDefault="00485E4B">
      <w:pPr>
        <w:ind w:left="115" w:right="4" w:firstLine="0"/>
      </w:pPr>
      <w:r>
        <w:rPr>
          <w:b/>
        </w:rPr>
        <w:t>К. Г. Паустовский.</w:t>
      </w:r>
      <w:r>
        <w:t xml:space="preserve"> «Похождения жука-носорога» (солдатская сказка). </w:t>
      </w:r>
      <w:r>
        <w:rPr>
          <w:b/>
        </w:rPr>
        <w:t xml:space="preserve">Ю. </w:t>
      </w:r>
    </w:p>
    <w:p w:rsidR="00FF4476" w:rsidRDefault="00485E4B">
      <w:pPr>
        <w:ind w:left="115" w:right="4" w:firstLine="0"/>
      </w:pPr>
      <w:r>
        <w:rPr>
          <w:b/>
        </w:rPr>
        <w:t>Я. Яковлев.</w:t>
      </w:r>
      <w:r>
        <w:t xml:space="preserve"> «Сыновья </w:t>
      </w:r>
      <w:proofErr w:type="spellStart"/>
      <w:r>
        <w:t>Пешеходова</w:t>
      </w:r>
      <w:proofErr w:type="spellEnd"/>
      <w:r>
        <w:t>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О ваших ровесниках </w:t>
      </w:r>
      <w:r>
        <w:rPr>
          <w:i/>
        </w:rPr>
        <w:t xml:space="preserve">Школьные контрольные </w:t>
      </w:r>
      <w:r>
        <w:rPr>
          <w:b/>
        </w:rPr>
        <w:t>К. И. Чуковский.</w:t>
      </w:r>
      <w:r>
        <w:t xml:space="preserve"> </w:t>
      </w:r>
    </w:p>
    <w:p w:rsidR="00FF4476" w:rsidRDefault="00485E4B">
      <w:pPr>
        <w:ind w:left="115" w:right="4" w:firstLine="0"/>
      </w:pPr>
      <w:r>
        <w:t xml:space="preserve">«Серебряный герб» (фрагмент). </w:t>
      </w:r>
      <w:r>
        <w:rPr>
          <w:b/>
        </w:rPr>
        <w:t xml:space="preserve">А. А. </w:t>
      </w:r>
      <w:proofErr w:type="spellStart"/>
      <w:r>
        <w:rPr>
          <w:b/>
        </w:rPr>
        <w:t>Гиваргизов</w:t>
      </w:r>
      <w:proofErr w:type="spellEnd"/>
      <w:r>
        <w:rPr>
          <w:b/>
        </w:rPr>
        <w:t xml:space="preserve">. </w:t>
      </w:r>
      <w:r>
        <w:t>«Контрольный диктант».</w:t>
      </w:r>
    </w:p>
    <w:p w:rsidR="00FF4476" w:rsidRDefault="00485E4B">
      <w:pPr>
        <w:ind w:left="115" w:right="4" w:firstLine="0"/>
      </w:pPr>
      <w:r>
        <w:rPr>
          <w:b/>
        </w:rPr>
        <w:t xml:space="preserve">Лишь слову жизнь дана </w:t>
      </w:r>
      <w:r>
        <w:rPr>
          <w:i/>
        </w:rPr>
        <w:t xml:space="preserve">Родной язык, родная речь </w:t>
      </w:r>
      <w:r>
        <w:rPr>
          <w:b/>
        </w:rPr>
        <w:t xml:space="preserve">Стихотворения </w:t>
      </w:r>
      <w:r>
        <w:t xml:space="preserve">(не менее двух). Например: И. А. Бунин «Слово», В. Г. </w:t>
      </w:r>
      <w:proofErr w:type="spellStart"/>
      <w:r>
        <w:t>Гордейчев</w:t>
      </w:r>
      <w:proofErr w:type="spellEnd"/>
      <w:r>
        <w:t xml:space="preserve"> «Р</w:t>
      </w:r>
      <w:r>
        <w:t xml:space="preserve">одная </w:t>
      </w:r>
      <w:proofErr w:type="spellStart"/>
      <w:proofErr w:type="gramStart"/>
      <w:r>
        <w:t>речь»и</w:t>
      </w:r>
      <w:proofErr w:type="spellEnd"/>
      <w:proofErr w:type="gramEnd"/>
      <w:r>
        <w:t xml:space="preserve"> др.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6 КЛАСС</w:t>
      </w:r>
    </w:p>
    <w:p w:rsidR="00FF4476" w:rsidRDefault="00485E4B">
      <w:pPr>
        <w:ind w:left="115" w:right="4" w:firstLine="0"/>
      </w:pPr>
      <w:r>
        <w:rPr>
          <w:b/>
        </w:rPr>
        <w:t xml:space="preserve">Раздел 1. Россия — Родина моя Преданья старины глубокой </w:t>
      </w:r>
      <w:r>
        <w:rPr>
          <w:i/>
        </w:rPr>
        <w:t xml:space="preserve">Богатыри и богатырство </w:t>
      </w:r>
      <w:r>
        <w:rPr>
          <w:b/>
        </w:rPr>
        <w:t>Былины</w:t>
      </w:r>
      <w:r>
        <w:t xml:space="preserve"> (одна былина по выбору). </w:t>
      </w:r>
      <w:proofErr w:type="gramStart"/>
      <w:r>
        <w:t>Например</w:t>
      </w:r>
      <w:proofErr w:type="gramEnd"/>
      <w:r>
        <w:t>: «Илья Муромец и Святогор».</w:t>
      </w:r>
    </w:p>
    <w:p w:rsidR="00FF4476" w:rsidRDefault="00485E4B">
      <w:pPr>
        <w:ind w:left="115" w:right="4" w:firstLine="0"/>
      </w:pPr>
      <w:r>
        <w:rPr>
          <w:i/>
        </w:rPr>
        <w:t xml:space="preserve">Былинные сюжеты и герои в русской литературе </w:t>
      </w:r>
      <w:r>
        <w:rPr>
          <w:b/>
        </w:rPr>
        <w:t xml:space="preserve">Стихотворения </w:t>
      </w:r>
      <w:r>
        <w:t xml:space="preserve">(не менее одного). </w:t>
      </w:r>
      <w:proofErr w:type="gramStart"/>
      <w:r>
        <w:t>Напри</w:t>
      </w:r>
      <w:r>
        <w:t>мер</w:t>
      </w:r>
      <w:proofErr w:type="gramEnd"/>
      <w:r>
        <w:t xml:space="preserve">: И. А. Бунин «Святогор и Илья». </w:t>
      </w:r>
      <w:r>
        <w:rPr>
          <w:b/>
        </w:rPr>
        <w:t>М. М. Пришвин.</w:t>
      </w:r>
      <w:r>
        <w:t xml:space="preserve"> </w:t>
      </w:r>
    </w:p>
    <w:p w:rsidR="00FF4476" w:rsidRDefault="00485E4B">
      <w:pPr>
        <w:ind w:left="115" w:right="4" w:firstLine="0"/>
      </w:pPr>
      <w:r>
        <w:t>«Певец былин».</w:t>
      </w:r>
    </w:p>
    <w:p w:rsidR="00FF4476" w:rsidRDefault="00485E4B">
      <w:pPr>
        <w:ind w:left="115" w:right="4" w:firstLine="0"/>
      </w:pPr>
      <w:r>
        <w:rPr>
          <w:b/>
        </w:rPr>
        <w:t xml:space="preserve">Города русской </w:t>
      </w:r>
      <w:r>
        <w:rPr>
          <w:i/>
        </w:rPr>
        <w:t xml:space="preserve">земли Русский Север </w:t>
      </w:r>
      <w:r>
        <w:rPr>
          <w:b/>
        </w:rPr>
        <w:t xml:space="preserve">С. Г. </w:t>
      </w:r>
      <w:proofErr w:type="spellStart"/>
      <w:proofErr w:type="gramStart"/>
      <w:r>
        <w:rPr>
          <w:b/>
        </w:rPr>
        <w:t>Писахов</w:t>
      </w:r>
      <w:proofErr w:type="spellEnd"/>
      <w:r>
        <w:rPr>
          <w:b/>
        </w:rPr>
        <w:t>.</w:t>
      </w:r>
      <w:r>
        <w:t>«</w:t>
      </w:r>
      <w:proofErr w:type="gramEnd"/>
      <w:r>
        <w:t xml:space="preserve">Ледяна колокольня» (не менее одной главы по выбору, </w:t>
      </w:r>
      <w:proofErr w:type="spellStart"/>
      <w:r>
        <w:t>например:«Морожены</w:t>
      </w:r>
      <w:proofErr w:type="spellEnd"/>
      <w:r>
        <w:t xml:space="preserve"> песни»).</w:t>
      </w:r>
    </w:p>
    <w:p w:rsidR="00FF4476" w:rsidRDefault="00485E4B">
      <w:pPr>
        <w:ind w:left="115" w:right="4" w:firstLine="0"/>
      </w:pPr>
      <w:r>
        <w:rPr>
          <w:b/>
        </w:rPr>
        <w:t xml:space="preserve">Б. В. </w:t>
      </w:r>
      <w:proofErr w:type="spellStart"/>
      <w:proofErr w:type="gramStart"/>
      <w:r>
        <w:rPr>
          <w:b/>
        </w:rPr>
        <w:t>Шергин.</w:t>
      </w:r>
      <w:r>
        <w:t>«</w:t>
      </w:r>
      <w:proofErr w:type="gramEnd"/>
      <w:r>
        <w:t>Поморские</w:t>
      </w:r>
      <w:proofErr w:type="spellEnd"/>
      <w:r>
        <w:t xml:space="preserve"> были и сказания» (не менее двух гла</w:t>
      </w:r>
      <w:r>
        <w:t xml:space="preserve">в по выбору, </w:t>
      </w:r>
      <w:proofErr w:type="spellStart"/>
      <w:r>
        <w:t>например:«Детство</w:t>
      </w:r>
      <w:proofErr w:type="spellEnd"/>
      <w:r>
        <w:t xml:space="preserve"> в Архангельске», «Миша </w:t>
      </w:r>
      <w:proofErr w:type="spellStart"/>
      <w:r>
        <w:t>Ласкин</w:t>
      </w:r>
      <w:proofErr w:type="spellEnd"/>
      <w:r>
        <w:t>»).</w:t>
      </w:r>
    </w:p>
    <w:p w:rsidR="00FF4476" w:rsidRDefault="00485E4B">
      <w:pPr>
        <w:ind w:left="115" w:right="4" w:firstLine="0"/>
      </w:pPr>
      <w:r>
        <w:rPr>
          <w:b/>
        </w:rPr>
        <w:t xml:space="preserve">Родные просторы </w:t>
      </w:r>
      <w:r>
        <w:rPr>
          <w:i/>
        </w:rPr>
        <w:t xml:space="preserve">Зима в русской поэзии </w:t>
      </w:r>
      <w:r>
        <w:rPr>
          <w:b/>
        </w:rPr>
        <w:t xml:space="preserve">Стихотворения </w:t>
      </w:r>
      <w:r>
        <w:t xml:space="preserve">(не менее двух). </w:t>
      </w:r>
      <w:proofErr w:type="gramStart"/>
      <w:r>
        <w:t>Например</w:t>
      </w:r>
      <w:proofErr w:type="gramEnd"/>
      <w:r>
        <w:t>: И. С. Никитин «Встреча зимы», А. А. Блок «Снег да снег. Всю избу занесло…», Н. М. Рубцов «Первый снег» и др.</w:t>
      </w:r>
    </w:p>
    <w:p w:rsidR="00FF4476" w:rsidRDefault="00485E4B">
      <w:pPr>
        <w:spacing w:after="3"/>
        <w:ind w:left="115" w:right="0" w:firstLine="0"/>
      </w:pPr>
      <w:r>
        <w:rPr>
          <w:i/>
        </w:rPr>
        <w:t>По м</w:t>
      </w:r>
      <w:r>
        <w:rPr>
          <w:i/>
        </w:rPr>
        <w:t xml:space="preserve">отивам русских сказок о зиме </w:t>
      </w:r>
      <w:r>
        <w:rPr>
          <w:b/>
        </w:rPr>
        <w:t>Е. Л. Шварц.</w:t>
      </w:r>
      <w:r>
        <w:t xml:space="preserve"> «Два брата».</w:t>
      </w:r>
    </w:p>
    <w:p w:rsidR="00FF4476" w:rsidRDefault="00485E4B">
      <w:pPr>
        <w:ind w:left="115" w:right="4" w:firstLine="0"/>
      </w:pPr>
      <w:r>
        <w:rPr>
          <w:b/>
        </w:rPr>
        <w:t xml:space="preserve">Раздел 2. Русские традиции Праздники русского мира </w:t>
      </w:r>
      <w:r>
        <w:rPr>
          <w:i/>
        </w:rPr>
        <w:t xml:space="preserve">Масленица </w:t>
      </w:r>
      <w:r>
        <w:rPr>
          <w:b/>
        </w:rPr>
        <w:t>Стихотворения</w:t>
      </w:r>
      <w:r>
        <w:t xml:space="preserve"> (не менее двух). Например: М. Ю. Лермонтов «Посреди небесных </w:t>
      </w:r>
      <w:proofErr w:type="gramStart"/>
      <w:r>
        <w:t>тел...</w:t>
      </w:r>
      <w:proofErr w:type="gramEnd"/>
      <w:r>
        <w:t>», А. Д. Дементьев «Прощёное воскресенье» и др.</w:t>
      </w:r>
    </w:p>
    <w:p w:rsidR="00FF4476" w:rsidRDefault="00485E4B">
      <w:pPr>
        <w:spacing w:after="4" w:line="276" w:lineRule="auto"/>
        <w:ind w:left="115" w:right="0" w:firstLine="0"/>
      </w:pPr>
      <w:proofErr w:type="gramStart"/>
      <w:r>
        <w:rPr>
          <w:b/>
        </w:rPr>
        <w:t>А..</w:t>
      </w:r>
      <w:proofErr w:type="gramEnd"/>
      <w:r>
        <w:rPr>
          <w:b/>
        </w:rPr>
        <w:t xml:space="preserve"> Чехов.</w:t>
      </w:r>
      <w:r>
        <w:t xml:space="preserve"> </w:t>
      </w:r>
      <w:r>
        <w:t>«Блины».</w:t>
      </w:r>
    </w:p>
    <w:p w:rsidR="00FF4476" w:rsidRDefault="00485E4B">
      <w:pPr>
        <w:ind w:left="115" w:right="4" w:firstLine="0"/>
      </w:pPr>
      <w:r>
        <w:rPr>
          <w:b/>
        </w:rPr>
        <w:t xml:space="preserve">Тэффи. </w:t>
      </w:r>
      <w:r>
        <w:t>«Блины».</w:t>
      </w:r>
    </w:p>
    <w:p w:rsidR="00FF4476" w:rsidRDefault="00485E4B">
      <w:pPr>
        <w:spacing w:after="3"/>
        <w:ind w:left="115" w:right="0" w:firstLine="0"/>
      </w:pPr>
      <w:r>
        <w:rPr>
          <w:b/>
        </w:rPr>
        <w:t xml:space="preserve">Тепло родного </w:t>
      </w:r>
      <w:proofErr w:type="spellStart"/>
      <w:r>
        <w:rPr>
          <w:b/>
        </w:rPr>
        <w:t>дома</w:t>
      </w:r>
      <w:r>
        <w:rPr>
          <w:i/>
        </w:rPr>
        <w:t>Всюду</w:t>
      </w:r>
      <w:proofErr w:type="spellEnd"/>
      <w:r>
        <w:rPr>
          <w:i/>
        </w:rPr>
        <w:t xml:space="preserve"> родимую Русь узнаю</w:t>
      </w:r>
    </w:p>
    <w:p w:rsidR="00FF4476" w:rsidRDefault="00485E4B">
      <w:pPr>
        <w:ind w:left="115" w:right="4" w:firstLine="0"/>
      </w:pPr>
      <w:r>
        <w:rPr>
          <w:b/>
        </w:rPr>
        <w:t xml:space="preserve">Стихотворения </w:t>
      </w:r>
      <w:r>
        <w:t xml:space="preserve">(не менее одного). </w:t>
      </w:r>
      <w:proofErr w:type="gramStart"/>
      <w:r>
        <w:t>Например</w:t>
      </w:r>
      <w:proofErr w:type="gramEnd"/>
      <w:r>
        <w:t xml:space="preserve">: В. А. Рождественский «Русская природа» и др. </w:t>
      </w:r>
      <w:r>
        <w:rPr>
          <w:b/>
        </w:rPr>
        <w:t>К. Г. Паустовский.</w:t>
      </w:r>
      <w:r>
        <w:t xml:space="preserve"> «Заботливый цветок». </w:t>
      </w:r>
      <w:r>
        <w:rPr>
          <w:b/>
        </w:rPr>
        <w:t xml:space="preserve">Ю. В. </w:t>
      </w:r>
    </w:p>
    <w:p w:rsidR="00FF4476" w:rsidRDefault="00485E4B">
      <w:pPr>
        <w:ind w:left="115" w:right="4" w:firstLine="0"/>
      </w:pPr>
      <w:r>
        <w:rPr>
          <w:b/>
        </w:rPr>
        <w:t xml:space="preserve">Бондарев. </w:t>
      </w:r>
      <w:r>
        <w:t>«Поздним вечером».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Раздел 3. Русский характ</w:t>
      </w:r>
      <w:r>
        <w:rPr>
          <w:b/>
        </w:rPr>
        <w:t xml:space="preserve">ер — русская </w:t>
      </w:r>
      <w:proofErr w:type="spellStart"/>
      <w:r>
        <w:rPr>
          <w:b/>
        </w:rPr>
        <w:t>душаНе</w:t>
      </w:r>
      <w:proofErr w:type="spellEnd"/>
      <w:r>
        <w:rPr>
          <w:b/>
        </w:rPr>
        <w:t xml:space="preserve"> до ордена — была бы </w:t>
      </w:r>
    </w:p>
    <w:p w:rsidR="00FF4476" w:rsidRDefault="00485E4B">
      <w:pPr>
        <w:ind w:left="115" w:right="4" w:firstLine="0"/>
      </w:pPr>
      <w:r>
        <w:rPr>
          <w:b/>
        </w:rPr>
        <w:lastRenderedPageBreak/>
        <w:t xml:space="preserve">Родина </w:t>
      </w:r>
      <w:r>
        <w:rPr>
          <w:i/>
        </w:rPr>
        <w:t xml:space="preserve">Оборона Севастополя </w:t>
      </w:r>
      <w:r>
        <w:rPr>
          <w:b/>
        </w:rPr>
        <w:t xml:space="preserve">Стихотворения </w:t>
      </w:r>
      <w:r>
        <w:t xml:space="preserve">(не менее трех). </w:t>
      </w:r>
      <w:proofErr w:type="gramStart"/>
      <w:r>
        <w:t>Например</w:t>
      </w:r>
      <w:proofErr w:type="gramEnd"/>
      <w:r>
        <w:t xml:space="preserve">: </w:t>
      </w:r>
    </w:p>
    <w:p w:rsidR="00FF4476" w:rsidRDefault="00485E4B">
      <w:pPr>
        <w:ind w:left="115" w:right="4" w:firstLine="0"/>
      </w:pPr>
      <w:r>
        <w:t xml:space="preserve">А. Н. </w:t>
      </w:r>
      <w:proofErr w:type="spellStart"/>
      <w:r>
        <w:t>Апухтин</w:t>
      </w:r>
      <w:proofErr w:type="spellEnd"/>
      <w:r>
        <w:t xml:space="preserve"> «Солдатская песня о Севастополе», А. А. Фет </w:t>
      </w:r>
    </w:p>
    <w:p w:rsidR="00FF4476" w:rsidRDefault="00485E4B">
      <w:pPr>
        <w:ind w:left="115" w:right="4" w:firstLine="0"/>
      </w:pPr>
      <w:r>
        <w:t>«Севастопольское братское кладбище», Рюрик Ивнев «Севастополь» и др.</w:t>
      </w:r>
    </w:p>
    <w:p w:rsidR="00FF4476" w:rsidRDefault="00485E4B">
      <w:pPr>
        <w:ind w:left="115" w:right="4" w:firstLine="0"/>
      </w:pPr>
      <w:r>
        <w:rPr>
          <w:b/>
        </w:rPr>
        <w:t xml:space="preserve">Загадки русской души </w:t>
      </w:r>
      <w:r>
        <w:rPr>
          <w:i/>
        </w:rPr>
        <w:t xml:space="preserve">Чудеса нужно делать своими руками </w:t>
      </w:r>
      <w:r>
        <w:rPr>
          <w:b/>
        </w:rPr>
        <w:t>Стихотворения</w:t>
      </w:r>
      <w:r>
        <w:t xml:space="preserve"> (не менее одного). </w:t>
      </w:r>
      <w:proofErr w:type="gramStart"/>
      <w:r>
        <w:t>Например</w:t>
      </w:r>
      <w:proofErr w:type="gramEnd"/>
      <w:r>
        <w:t xml:space="preserve">: Ф. И. Тютчев «Чему бы жизнь нас ни учила...» и др. </w:t>
      </w:r>
      <w:r>
        <w:rPr>
          <w:b/>
        </w:rPr>
        <w:t xml:space="preserve">Н. С. Лесков. </w:t>
      </w:r>
      <w:proofErr w:type="gramStart"/>
      <w:r>
        <w:t>« Неразменный</w:t>
      </w:r>
      <w:proofErr w:type="gramEnd"/>
      <w:r>
        <w:t xml:space="preserve"> рубль».</w:t>
      </w:r>
    </w:p>
    <w:p w:rsidR="00FF4476" w:rsidRDefault="00485E4B">
      <w:pPr>
        <w:ind w:left="115" w:right="4" w:firstLine="0"/>
      </w:pPr>
      <w:proofErr w:type="gramStart"/>
      <w:r>
        <w:rPr>
          <w:b/>
        </w:rPr>
        <w:t>В..</w:t>
      </w:r>
      <w:proofErr w:type="gramEnd"/>
      <w:r>
        <w:rPr>
          <w:b/>
        </w:rPr>
        <w:t xml:space="preserve"> Астафьев. </w:t>
      </w:r>
      <w:r>
        <w:t>«Бабушка с малиной».</w:t>
      </w:r>
    </w:p>
    <w:p w:rsidR="00FF4476" w:rsidRDefault="00485E4B">
      <w:pPr>
        <w:ind w:left="115" w:right="4" w:firstLine="0"/>
      </w:pPr>
      <w:r>
        <w:rPr>
          <w:b/>
        </w:rPr>
        <w:t xml:space="preserve">О ваших ровесниках </w:t>
      </w:r>
      <w:r>
        <w:rPr>
          <w:i/>
        </w:rPr>
        <w:t>Реальность и мечт</w:t>
      </w:r>
      <w:r>
        <w:rPr>
          <w:i/>
        </w:rPr>
        <w:t xml:space="preserve">ы </w:t>
      </w:r>
      <w:proofErr w:type="gramStart"/>
      <w:r>
        <w:rPr>
          <w:b/>
        </w:rPr>
        <w:t>Р..</w:t>
      </w:r>
      <w:proofErr w:type="gramEnd"/>
      <w:r>
        <w:rPr>
          <w:b/>
        </w:rPr>
        <w:t xml:space="preserve"> Погодин. </w:t>
      </w:r>
      <w:r>
        <w:t xml:space="preserve">«Кирпичные острова» (рассказы «Как я с ним познакомился», «Кирпичные острова»). </w:t>
      </w:r>
      <w:r>
        <w:rPr>
          <w:b/>
        </w:rPr>
        <w:t xml:space="preserve">Е. </w:t>
      </w:r>
    </w:p>
    <w:p w:rsidR="00FF4476" w:rsidRDefault="00485E4B">
      <w:pPr>
        <w:ind w:left="115" w:right="4" w:firstLine="0"/>
      </w:pPr>
      <w:r>
        <w:rPr>
          <w:b/>
        </w:rPr>
        <w:t xml:space="preserve">С. Велтистов. </w:t>
      </w:r>
      <w:proofErr w:type="gramStart"/>
      <w:r>
        <w:t>« Миллион</w:t>
      </w:r>
      <w:proofErr w:type="gramEnd"/>
      <w:r>
        <w:t xml:space="preserve"> и один день каникул» (один фрагмент по выбору).</w:t>
      </w:r>
    </w:p>
    <w:p w:rsidR="00FF4476" w:rsidRDefault="00485E4B">
      <w:pPr>
        <w:ind w:left="115" w:right="4" w:firstLine="0"/>
      </w:pPr>
      <w:r>
        <w:rPr>
          <w:b/>
        </w:rPr>
        <w:t xml:space="preserve">Лишь слову жизнь </w:t>
      </w:r>
      <w:proofErr w:type="spellStart"/>
      <w:r>
        <w:rPr>
          <w:b/>
        </w:rPr>
        <w:t>дана</w:t>
      </w:r>
      <w:r>
        <w:rPr>
          <w:i/>
        </w:rPr>
        <w:t>На</w:t>
      </w:r>
      <w:proofErr w:type="spellEnd"/>
      <w:r>
        <w:rPr>
          <w:i/>
        </w:rPr>
        <w:t xml:space="preserve"> русском дышим языке </w:t>
      </w:r>
      <w:r>
        <w:rPr>
          <w:b/>
        </w:rPr>
        <w:t xml:space="preserve">Стихотворения </w:t>
      </w:r>
      <w:r>
        <w:t xml:space="preserve">(не менее двух). Например: </w:t>
      </w:r>
      <w:r>
        <w:t xml:space="preserve">К. Д. Бальмонт «Русский язык», </w:t>
      </w:r>
      <w:proofErr w:type="gramStart"/>
      <w:r>
        <w:t>Ю..</w:t>
      </w:r>
      <w:proofErr w:type="gramEnd"/>
      <w:r>
        <w:t xml:space="preserve"> </w:t>
      </w:r>
      <w:proofErr w:type="spellStart"/>
      <w:r>
        <w:t>Мориц</w:t>
      </w:r>
      <w:proofErr w:type="spellEnd"/>
      <w:r>
        <w:t xml:space="preserve"> «Язык обид — язык не русский...» и др.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7 КЛАСС</w:t>
      </w:r>
    </w:p>
    <w:p w:rsidR="00FF4476" w:rsidRDefault="00485E4B">
      <w:pPr>
        <w:ind w:left="115" w:right="4" w:firstLine="0"/>
      </w:pPr>
      <w:r>
        <w:rPr>
          <w:b/>
        </w:rPr>
        <w:t xml:space="preserve">Раздел 1. Россия — Родина моя Преданья старины глубокой </w:t>
      </w:r>
      <w:r>
        <w:rPr>
          <w:i/>
        </w:rPr>
        <w:t xml:space="preserve">Русские народные песни </w:t>
      </w:r>
      <w:r>
        <w:t xml:space="preserve">Исторические и лирические песни (не менее двух). </w:t>
      </w:r>
      <w:proofErr w:type="gramStart"/>
      <w:r>
        <w:t>Например</w:t>
      </w:r>
      <w:proofErr w:type="gramEnd"/>
      <w:r>
        <w:t>: «На заре то было, братцы, на у</w:t>
      </w:r>
      <w:r>
        <w:t>тренней…», «Ах вы, ветры, ветры буйные…» и др.</w:t>
      </w:r>
    </w:p>
    <w:p w:rsidR="00FF4476" w:rsidRDefault="00485E4B">
      <w:pPr>
        <w:spacing w:after="3"/>
        <w:ind w:left="115" w:right="0" w:firstLine="0"/>
      </w:pPr>
      <w:r>
        <w:rPr>
          <w:i/>
        </w:rPr>
        <w:t xml:space="preserve">Фольклорные сюжеты и мотивы в русской литературе </w:t>
      </w:r>
      <w:r>
        <w:rPr>
          <w:b/>
        </w:rPr>
        <w:t>А. С. Пушкин.</w:t>
      </w:r>
      <w:r>
        <w:t xml:space="preserve"> </w:t>
      </w:r>
    </w:p>
    <w:p w:rsidR="00FF4476" w:rsidRDefault="00485E4B">
      <w:pPr>
        <w:ind w:left="115" w:right="4" w:firstLine="0"/>
      </w:pPr>
      <w:r>
        <w:t>«Песни о Стеньке Разине» (песня 1).</w:t>
      </w:r>
    </w:p>
    <w:p w:rsidR="00FF4476" w:rsidRDefault="00485E4B">
      <w:pPr>
        <w:ind w:left="115" w:right="4" w:firstLine="0"/>
      </w:pPr>
      <w:r>
        <w:rPr>
          <w:b/>
        </w:rPr>
        <w:t>Стихотворения</w:t>
      </w:r>
      <w:r>
        <w:t xml:space="preserve"> (не менее двух). </w:t>
      </w:r>
      <w:proofErr w:type="gramStart"/>
      <w:r>
        <w:t>Например</w:t>
      </w:r>
      <w:proofErr w:type="gramEnd"/>
      <w:r>
        <w:t>: И. З. Суриков «Я ли в поле да не травушка была…», А. К. Толстой «Моя</w:t>
      </w:r>
      <w:r>
        <w:t xml:space="preserve"> душа летит приветом…» и др. </w:t>
      </w:r>
      <w:r>
        <w:rPr>
          <w:b/>
        </w:rPr>
        <w:t xml:space="preserve">Города земли русской </w:t>
      </w:r>
      <w:r>
        <w:rPr>
          <w:i/>
        </w:rPr>
        <w:t xml:space="preserve">Сибирский край </w:t>
      </w:r>
      <w:r>
        <w:rPr>
          <w:b/>
        </w:rPr>
        <w:t xml:space="preserve">В. Г. Распутин. </w:t>
      </w:r>
      <w:r>
        <w:t xml:space="preserve">«Сибирь, Сибирь…» (одна глава по выбору, </w:t>
      </w:r>
      <w:proofErr w:type="gramStart"/>
      <w:r>
        <w:t>например</w:t>
      </w:r>
      <w:proofErr w:type="gramEnd"/>
      <w:r>
        <w:t xml:space="preserve"> «Тобольск»). </w:t>
      </w:r>
      <w:r>
        <w:rPr>
          <w:b/>
        </w:rPr>
        <w:t xml:space="preserve">А. И. </w:t>
      </w:r>
    </w:p>
    <w:p w:rsidR="00FF4476" w:rsidRDefault="00485E4B">
      <w:pPr>
        <w:ind w:left="115" w:right="4" w:firstLine="0"/>
      </w:pPr>
      <w:r>
        <w:rPr>
          <w:b/>
        </w:rPr>
        <w:t>Солженицын.</w:t>
      </w:r>
      <w:r>
        <w:t xml:space="preserve"> «Колокол Углича».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Родные просторы </w:t>
      </w:r>
      <w:r>
        <w:rPr>
          <w:i/>
        </w:rPr>
        <w:t xml:space="preserve">Русское поле </w:t>
      </w:r>
      <w:r>
        <w:rPr>
          <w:b/>
        </w:rPr>
        <w:t>Стихотворения</w:t>
      </w:r>
      <w:r>
        <w:t xml:space="preserve"> (не менее двух). </w:t>
      </w:r>
    </w:p>
    <w:p w:rsidR="00FF4476" w:rsidRDefault="00485E4B">
      <w:pPr>
        <w:ind w:left="115" w:right="4" w:firstLine="0"/>
      </w:pPr>
      <w:proofErr w:type="gramStart"/>
      <w:r>
        <w:t>Например</w:t>
      </w:r>
      <w:proofErr w:type="gramEnd"/>
      <w:r>
        <w:t>: И. С</w:t>
      </w:r>
      <w:r>
        <w:t>. Никитин «Поле», И. А. Гофф «Русское поле» и др.</w:t>
      </w:r>
    </w:p>
    <w:p w:rsidR="00FF4476" w:rsidRDefault="00485E4B">
      <w:pPr>
        <w:ind w:left="115" w:right="4" w:firstLine="0"/>
      </w:pPr>
      <w:r>
        <w:rPr>
          <w:b/>
        </w:rPr>
        <w:t>Д. В. Григорович.</w:t>
      </w:r>
      <w:r>
        <w:t xml:space="preserve"> «Пахарь» (не менее одной главы по выбору).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Раздел 2. Русские традиции Праздники русского мира </w:t>
      </w:r>
      <w:r>
        <w:rPr>
          <w:i/>
        </w:rPr>
        <w:t xml:space="preserve">Пасха </w:t>
      </w:r>
    </w:p>
    <w:p w:rsidR="00FF4476" w:rsidRDefault="00485E4B">
      <w:pPr>
        <w:ind w:left="115" w:right="4" w:firstLine="0"/>
      </w:pPr>
      <w:r>
        <w:rPr>
          <w:b/>
        </w:rPr>
        <w:t>Стихотворения</w:t>
      </w:r>
      <w:r>
        <w:t xml:space="preserve"> (не менее двух). Например: К. Д. Бальмонт «Благовещенье в Москве», А. С. </w:t>
      </w:r>
      <w:proofErr w:type="spellStart"/>
      <w:proofErr w:type="gramStart"/>
      <w:r>
        <w:t>Хомяков«</w:t>
      </w:r>
      <w:proofErr w:type="gramEnd"/>
      <w:r>
        <w:t>Кремлевская</w:t>
      </w:r>
      <w:proofErr w:type="spellEnd"/>
      <w:r>
        <w:t xml:space="preserve"> заутреня на Пасху», А. А. Фет «Христос Воскресе!» (П. П. Боткину).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А. П. Чехов. </w:t>
      </w:r>
      <w:r>
        <w:t>«Казак».</w:t>
      </w:r>
    </w:p>
    <w:p w:rsidR="00FF4476" w:rsidRDefault="00485E4B">
      <w:pPr>
        <w:ind w:left="115" w:right="4" w:firstLine="0"/>
      </w:pPr>
      <w:r>
        <w:rPr>
          <w:b/>
        </w:rPr>
        <w:t xml:space="preserve">Тепло родного дома </w:t>
      </w:r>
      <w:r>
        <w:rPr>
          <w:i/>
        </w:rPr>
        <w:t xml:space="preserve">Русские мастера </w:t>
      </w:r>
      <w:r>
        <w:rPr>
          <w:b/>
        </w:rPr>
        <w:t>В. А. Солоухин.</w:t>
      </w:r>
      <w:r>
        <w:t xml:space="preserve"> «Камешки на ладони» (не менее двух миниатюр по выбору).</w:t>
      </w:r>
    </w:p>
    <w:p w:rsidR="00FF4476" w:rsidRDefault="00485E4B">
      <w:pPr>
        <w:ind w:left="115" w:right="4" w:firstLine="0"/>
      </w:pPr>
      <w:r>
        <w:rPr>
          <w:b/>
        </w:rPr>
        <w:t>Ф. А. Абрамов.</w:t>
      </w:r>
      <w:r>
        <w:t xml:space="preserve"> «Дом» (один фрагмент по в</w:t>
      </w:r>
      <w:r>
        <w:t>ыбору).</w:t>
      </w:r>
    </w:p>
    <w:p w:rsidR="00FF4476" w:rsidRDefault="00485E4B">
      <w:pPr>
        <w:ind w:left="115" w:right="4" w:firstLine="0"/>
      </w:pPr>
      <w:r>
        <w:rPr>
          <w:b/>
        </w:rPr>
        <w:lastRenderedPageBreak/>
        <w:t>Стихотворения</w:t>
      </w:r>
      <w:r>
        <w:t xml:space="preserve"> (не менее одного). </w:t>
      </w:r>
      <w:proofErr w:type="gramStart"/>
      <w:r>
        <w:t>Например</w:t>
      </w:r>
      <w:proofErr w:type="gramEnd"/>
      <w:r>
        <w:t>: Р. И. Рождественский «О мастерах» и др.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Раздел 3. Русский характер — русская </w:t>
      </w:r>
      <w:proofErr w:type="spellStart"/>
      <w:r>
        <w:rPr>
          <w:b/>
        </w:rPr>
        <w:t>душаНе</w:t>
      </w:r>
      <w:proofErr w:type="spellEnd"/>
      <w:r>
        <w:rPr>
          <w:b/>
        </w:rPr>
        <w:t xml:space="preserve"> до ордена — была бы Родина </w:t>
      </w:r>
      <w:r>
        <w:rPr>
          <w:i/>
        </w:rPr>
        <w:t xml:space="preserve">На Первой мировой войне </w:t>
      </w:r>
      <w:r>
        <w:rPr>
          <w:b/>
        </w:rPr>
        <w:t xml:space="preserve">Стихотворения </w:t>
      </w:r>
      <w:r>
        <w:t xml:space="preserve">(не менее двух). </w:t>
      </w:r>
    </w:p>
    <w:p w:rsidR="00FF4476" w:rsidRDefault="00485E4B">
      <w:pPr>
        <w:ind w:left="115" w:right="4" w:firstLine="0"/>
      </w:pPr>
      <w:proofErr w:type="gramStart"/>
      <w:r>
        <w:t>Например</w:t>
      </w:r>
      <w:proofErr w:type="gramEnd"/>
      <w:r>
        <w:t xml:space="preserve">: С. М. Городецкий «Воздушный </w:t>
      </w:r>
      <w:r>
        <w:t xml:space="preserve">витязь», Н. С. </w:t>
      </w:r>
    </w:p>
    <w:p w:rsidR="00FF4476" w:rsidRDefault="00485E4B">
      <w:pPr>
        <w:ind w:left="115" w:right="4" w:firstLine="0"/>
      </w:pPr>
      <w:proofErr w:type="spellStart"/>
      <w:proofErr w:type="gramStart"/>
      <w:r>
        <w:t>Гумилёв«</w:t>
      </w:r>
      <w:proofErr w:type="gramEnd"/>
      <w:r>
        <w:t>Наступление</w:t>
      </w:r>
      <w:proofErr w:type="spellEnd"/>
      <w:r>
        <w:t>», «Война» и др.</w:t>
      </w:r>
    </w:p>
    <w:p w:rsidR="00FF4476" w:rsidRDefault="00485E4B">
      <w:pPr>
        <w:ind w:left="115" w:right="4" w:firstLine="0"/>
      </w:pPr>
      <w:r>
        <w:rPr>
          <w:b/>
        </w:rPr>
        <w:t>М. М. Пришвин.</w:t>
      </w:r>
      <w:r>
        <w:t xml:space="preserve"> «Голубая стрекоза».</w:t>
      </w:r>
    </w:p>
    <w:p w:rsidR="00FF4476" w:rsidRDefault="00485E4B">
      <w:pPr>
        <w:ind w:left="115" w:right="4" w:firstLine="0"/>
      </w:pPr>
      <w:r>
        <w:rPr>
          <w:b/>
        </w:rPr>
        <w:t xml:space="preserve">Загадки русской души </w:t>
      </w:r>
      <w:r>
        <w:rPr>
          <w:i/>
        </w:rPr>
        <w:t xml:space="preserve">Долюшка женская </w:t>
      </w:r>
      <w:r>
        <w:rPr>
          <w:b/>
        </w:rPr>
        <w:t>Стихотворения</w:t>
      </w:r>
      <w:r>
        <w:t xml:space="preserve"> (не менее двух). Например: Ф. И. Тютчев «Русской женщине», Н. А. </w:t>
      </w:r>
      <w:proofErr w:type="spellStart"/>
      <w:proofErr w:type="gramStart"/>
      <w:r>
        <w:t>Некрасов«</w:t>
      </w:r>
      <w:proofErr w:type="gramEnd"/>
      <w:r>
        <w:t>Внимая</w:t>
      </w:r>
      <w:proofErr w:type="spellEnd"/>
      <w:r>
        <w:t xml:space="preserve"> ужасам войны…», Ю. В. Друнина «И откуда вдруг берутся силы…», В. М. </w:t>
      </w:r>
    </w:p>
    <w:p w:rsidR="00FF4476" w:rsidRDefault="00485E4B">
      <w:pPr>
        <w:ind w:left="115" w:right="4171" w:firstLine="0"/>
      </w:pPr>
      <w:proofErr w:type="spellStart"/>
      <w:r>
        <w:t>Тушнова</w:t>
      </w:r>
      <w:proofErr w:type="spellEnd"/>
      <w:r>
        <w:t xml:space="preserve"> «Вот говорят: Россия…» и др. </w:t>
      </w:r>
      <w:r>
        <w:rPr>
          <w:b/>
        </w:rPr>
        <w:t>Ф. А. Абрамов.</w:t>
      </w:r>
      <w:r>
        <w:t xml:space="preserve"> «Золотые руки».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О ваших ровесниках </w:t>
      </w:r>
      <w:r>
        <w:rPr>
          <w:i/>
        </w:rPr>
        <w:t xml:space="preserve">Взрослые детские проблемы </w:t>
      </w:r>
      <w:r>
        <w:rPr>
          <w:b/>
        </w:rPr>
        <w:t xml:space="preserve">А. С. Игнатова. </w:t>
      </w:r>
      <w:r>
        <w:t>«Джинн Сева».</w:t>
      </w:r>
    </w:p>
    <w:p w:rsidR="00FF4476" w:rsidRDefault="00485E4B">
      <w:pPr>
        <w:ind w:left="115" w:right="4" w:firstLine="0"/>
      </w:pPr>
      <w:r>
        <w:rPr>
          <w:b/>
        </w:rPr>
        <w:t xml:space="preserve">Н. Н. </w:t>
      </w:r>
      <w:proofErr w:type="spellStart"/>
      <w:r>
        <w:rPr>
          <w:b/>
        </w:rPr>
        <w:t>Назаркин</w:t>
      </w:r>
      <w:proofErr w:type="spellEnd"/>
      <w:r>
        <w:rPr>
          <w:b/>
        </w:rPr>
        <w:t>.</w:t>
      </w:r>
      <w:r>
        <w:t xml:space="preserve"> «Изумрудная рыбка» (не менее двух глав по выбору, например, «Изумрудная рыбка», «Ах, миледи!», «Про личную жизнь»). </w:t>
      </w:r>
      <w:r>
        <w:rPr>
          <w:b/>
        </w:rPr>
        <w:t xml:space="preserve">Лишь слову жизнь дана </w:t>
      </w:r>
      <w:proofErr w:type="gramStart"/>
      <w:r>
        <w:rPr>
          <w:i/>
        </w:rPr>
        <w:t>Такого</w:t>
      </w:r>
      <w:proofErr w:type="gramEnd"/>
      <w:r>
        <w:rPr>
          <w:i/>
        </w:rPr>
        <w:t xml:space="preserve"> языка на свете не </w:t>
      </w:r>
      <w:proofErr w:type="spellStart"/>
      <w:r>
        <w:rPr>
          <w:i/>
        </w:rPr>
        <w:t>бывало</w:t>
      </w:r>
      <w:r>
        <w:rPr>
          <w:b/>
        </w:rPr>
        <w:t>Стихотворения</w:t>
      </w:r>
      <w:proofErr w:type="spellEnd"/>
      <w:r>
        <w:rPr>
          <w:b/>
        </w:rPr>
        <w:t xml:space="preserve"> </w:t>
      </w:r>
      <w:r>
        <w:t>(</w:t>
      </w:r>
      <w:r>
        <w:t xml:space="preserve">не менее одного). </w:t>
      </w:r>
      <w:proofErr w:type="gramStart"/>
      <w:r>
        <w:t>Например</w:t>
      </w:r>
      <w:proofErr w:type="gramEnd"/>
      <w:r>
        <w:t>: Вс. Рождественский «В родной поэзии совсем не старовер…» и др.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8 КЛАСС</w:t>
      </w:r>
    </w:p>
    <w:p w:rsidR="00FF4476" w:rsidRDefault="00485E4B">
      <w:pPr>
        <w:spacing w:after="3"/>
        <w:ind w:left="115" w:right="0" w:firstLine="0"/>
      </w:pPr>
      <w:r>
        <w:rPr>
          <w:b/>
        </w:rPr>
        <w:t xml:space="preserve">Раздел 1. Россия — Родина моя </w:t>
      </w:r>
      <w:r>
        <w:rPr>
          <w:i/>
        </w:rPr>
        <w:t xml:space="preserve">Легендарный герой земли русской Иван </w:t>
      </w:r>
    </w:p>
    <w:p w:rsidR="00FF4476" w:rsidRDefault="00485E4B">
      <w:pPr>
        <w:ind w:left="115" w:right="4" w:firstLine="0"/>
      </w:pPr>
      <w:r>
        <w:rPr>
          <w:i/>
        </w:rPr>
        <w:t xml:space="preserve">Сусанин </w:t>
      </w:r>
      <w:r>
        <w:rPr>
          <w:b/>
        </w:rPr>
        <w:t>Стихотворения</w:t>
      </w:r>
      <w:r>
        <w:t xml:space="preserve"> (не менее одного). </w:t>
      </w:r>
      <w:proofErr w:type="gramStart"/>
      <w:r>
        <w:t>Например</w:t>
      </w:r>
      <w:proofErr w:type="gramEnd"/>
      <w:r>
        <w:t xml:space="preserve">: С. Н. Марков </w:t>
      </w:r>
    </w:p>
    <w:p w:rsidR="00FF4476" w:rsidRDefault="00485E4B">
      <w:pPr>
        <w:ind w:left="115" w:right="4" w:firstLine="0"/>
      </w:pPr>
      <w:r>
        <w:t xml:space="preserve">«Сусанин», О. А. Ильина </w:t>
      </w:r>
      <w:r>
        <w:t>«Во время грозного и злого поединка…» и др.</w:t>
      </w:r>
    </w:p>
    <w:p w:rsidR="00FF4476" w:rsidRDefault="00485E4B">
      <w:pPr>
        <w:ind w:left="115" w:right="4" w:firstLine="0"/>
      </w:pPr>
      <w:r>
        <w:rPr>
          <w:b/>
        </w:rPr>
        <w:t xml:space="preserve">П. Н. Полевой. </w:t>
      </w:r>
      <w:r>
        <w:t xml:space="preserve">«Избранник Божий» (не менее двух глав по выбору). </w:t>
      </w:r>
      <w:r>
        <w:rPr>
          <w:b/>
        </w:rPr>
        <w:t xml:space="preserve">Города земли </w:t>
      </w:r>
      <w:proofErr w:type="spellStart"/>
      <w:r>
        <w:rPr>
          <w:b/>
        </w:rPr>
        <w:t>русской</w:t>
      </w:r>
      <w:r>
        <w:rPr>
          <w:i/>
        </w:rPr>
        <w:t>По</w:t>
      </w:r>
      <w:proofErr w:type="spellEnd"/>
      <w:r>
        <w:rPr>
          <w:i/>
        </w:rPr>
        <w:t xml:space="preserve"> Золотому кольцу </w:t>
      </w:r>
      <w:r>
        <w:rPr>
          <w:b/>
        </w:rPr>
        <w:t>Стихотворения</w:t>
      </w:r>
      <w:r>
        <w:t xml:space="preserve"> (не менее трёх). Например: Ф. К. </w:t>
      </w:r>
      <w:proofErr w:type="spellStart"/>
      <w:proofErr w:type="gramStart"/>
      <w:r>
        <w:t>Сологуб«</w:t>
      </w:r>
      <w:proofErr w:type="gramEnd"/>
      <w:r>
        <w:t>Сквозь</w:t>
      </w:r>
      <w:proofErr w:type="spellEnd"/>
      <w:r>
        <w:t xml:space="preserve"> туман едва заметный…», М. А. Кузмин «Я знаю ва</w:t>
      </w:r>
      <w:r>
        <w:t xml:space="preserve">с не понаслышке…», И. И. </w:t>
      </w:r>
      <w:proofErr w:type="spellStart"/>
      <w:r>
        <w:t>Кобзев«Поездка</w:t>
      </w:r>
      <w:proofErr w:type="spellEnd"/>
      <w:r>
        <w:t xml:space="preserve"> в Суздаль», В. А. Степанов «Золотое кольцо» и др.</w:t>
      </w:r>
    </w:p>
    <w:p w:rsidR="00FF4476" w:rsidRDefault="00485E4B">
      <w:pPr>
        <w:ind w:left="115" w:right="4" w:firstLine="0"/>
      </w:pPr>
      <w:r>
        <w:rPr>
          <w:b/>
        </w:rPr>
        <w:t xml:space="preserve">Родные </w:t>
      </w:r>
      <w:proofErr w:type="spellStart"/>
      <w:r>
        <w:rPr>
          <w:b/>
        </w:rPr>
        <w:t>просторы</w:t>
      </w:r>
      <w:r>
        <w:rPr>
          <w:i/>
        </w:rPr>
        <w:t>Волга</w:t>
      </w:r>
      <w:proofErr w:type="spellEnd"/>
      <w:r>
        <w:rPr>
          <w:i/>
        </w:rPr>
        <w:t xml:space="preserve"> — русская река </w:t>
      </w:r>
      <w:r>
        <w:rPr>
          <w:b/>
        </w:rPr>
        <w:t xml:space="preserve">Русские народные песни о Волге </w:t>
      </w:r>
      <w:r>
        <w:t xml:space="preserve">(одна по выбору). </w:t>
      </w:r>
      <w:proofErr w:type="gramStart"/>
      <w:r>
        <w:t>Например</w:t>
      </w:r>
      <w:proofErr w:type="gramEnd"/>
      <w:r>
        <w:t>: «Уж ты, Волга-река, Волга-матушка!..», «Вниз по матушке по Волге…» и др</w:t>
      </w:r>
      <w:r>
        <w:t>.</w:t>
      </w:r>
    </w:p>
    <w:p w:rsidR="00FF4476" w:rsidRDefault="00485E4B">
      <w:pPr>
        <w:ind w:left="115" w:right="4" w:firstLine="0"/>
      </w:pPr>
      <w:r>
        <w:rPr>
          <w:b/>
        </w:rPr>
        <w:t>Стихотворения</w:t>
      </w:r>
      <w:r>
        <w:t xml:space="preserve"> (не менее двух). </w:t>
      </w:r>
      <w:proofErr w:type="gramStart"/>
      <w:r>
        <w:t>Например</w:t>
      </w:r>
      <w:proofErr w:type="gramEnd"/>
      <w:r>
        <w:t>: Н. А. Некрасов «Люблю я краткой той поры…» (из поэмы «Горе старого Наума»), В. С. Высоцкий «Песня о Волге» и др.</w:t>
      </w:r>
    </w:p>
    <w:p w:rsidR="00FF4476" w:rsidRDefault="00485E4B">
      <w:pPr>
        <w:ind w:left="115" w:right="4" w:firstLine="0"/>
      </w:pPr>
      <w:r>
        <w:rPr>
          <w:b/>
        </w:rPr>
        <w:t>В. В. Розанов.</w:t>
      </w:r>
      <w:r>
        <w:t xml:space="preserve"> «Русский Нил» (один фрагмент по выбору).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Раздел 2. Русские традиции Праздники русског</w:t>
      </w:r>
      <w:r>
        <w:rPr>
          <w:b/>
        </w:rPr>
        <w:t xml:space="preserve">о мира </w:t>
      </w:r>
      <w:r>
        <w:rPr>
          <w:i/>
        </w:rPr>
        <w:t xml:space="preserve">Троица </w:t>
      </w:r>
    </w:p>
    <w:p w:rsidR="00FF4476" w:rsidRDefault="00485E4B">
      <w:pPr>
        <w:ind w:left="115" w:right="4" w:firstLine="0"/>
      </w:pPr>
      <w:r>
        <w:rPr>
          <w:b/>
        </w:rPr>
        <w:t>Стихотворения</w:t>
      </w:r>
      <w:r>
        <w:t xml:space="preserve"> (не менее двух). </w:t>
      </w:r>
      <w:proofErr w:type="gramStart"/>
      <w:r>
        <w:t>Например</w:t>
      </w:r>
      <w:proofErr w:type="gramEnd"/>
      <w:r>
        <w:t xml:space="preserve">: И. А. Бунин «Троица», С. А. Есенин «Троицыно утро, утренний канон…», Н. И. </w:t>
      </w:r>
      <w:proofErr w:type="spellStart"/>
      <w:r>
        <w:t>Рыленков</w:t>
      </w:r>
      <w:proofErr w:type="spellEnd"/>
      <w:r>
        <w:t xml:space="preserve"> «Возможно ль высказать без слов…» и др.</w:t>
      </w:r>
    </w:p>
    <w:p w:rsidR="00FF4476" w:rsidRDefault="00485E4B">
      <w:pPr>
        <w:ind w:left="115" w:right="4" w:firstLine="0"/>
      </w:pPr>
      <w:r>
        <w:rPr>
          <w:b/>
        </w:rPr>
        <w:lastRenderedPageBreak/>
        <w:t>И. А. Новиков.</w:t>
      </w:r>
      <w:r>
        <w:t xml:space="preserve"> «Троицкая кукушка».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Тепло родного дома </w:t>
      </w:r>
      <w:r>
        <w:rPr>
          <w:i/>
        </w:rPr>
        <w:t xml:space="preserve">Родство душ </w:t>
      </w:r>
      <w:r>
        <w:rPr>
          <w:b/>
        </w:rPr>
        <w:t>Ф. А. Абра</w:t>
      </w:r>
      <w:r>
        <w:rPr>
          <w:b/>
        </w:rPr>
        <w:t>мов.</w:t>
      </w:r>
      <w:r>
        <w:t xml:space="preserve"> «Валенки».</w:t>
      </w:r>
    </w:p>
    <w:p w:rsidR="00FF4476" w:rsidRDefault="00485E4B">
      <w:pPr>
        <w:ind w:left="115" w:right="4" w:firstLine="0"/>
      </w:pPr>
      <w:r>
        <w:rPr>
          <w:b/>
        </w:rPr>
        <w:t>Т. В. Михеева.</w:t>
      </w:r>
      <w:r>
        <w:t xml:space="preserve"> «Не предавай меня!» (две главы по выбору).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Раздел 3. Русский характер — русская </w:t>
      </w:r>
      <w:proofErr w:type="spellStart"/>
      <w:r>
        <w:rPr>
          <w:b/>
        </w:rPr>
        <w:t>душаНе</w:t>
      </w:r>
      <w:proofErr w:type="spellEnd"/>
      <w:r>
        <w:rPr>
          <w:b/>
        </w:rPr>
        <w:t xml:space="preserve"> до ордена — была бы Родина </w:t>
      </w:r>
      <w:r>
        <w:rPr>
          <w:i/>
        </w:rPr>
        <w:t xml:space="preserve">Дети на войне </w:t>
      </w:r>
      <w:r>
        <w:rPr>
          <w:b/>
        </w:rPr>
        <w:t xml:space="preserve">Э. Н. </w:t>
      </w:r>
      <w:proofErr w:type="spellStart"/>
      <w:r>
        <w:rPr>
          <w:b/>
        </w:rPr>
        <w:t>Веркин</w:t>
      </w:r>
      <w:proofErr w:type="spellEnd"/>
      <w:r>
        <w:t>. «Облачный полк» (не менее двух глав по выбору).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Загадки русской души </w:t>
      </w:r>
      <w:r>
        <w:rPr>
          <w:i/>
        </w:rPr>
        <w:t>Сеятель твой и</w:t>
      </w:r>
      <w:r>
        <w:rPr>
          <w:i/>
        </w:rPr>
        <w:t xml:space="preserve"> хранитель </w:t>
      </w:r>
      <w:r>
        <w:rPr>
          <w:b/>
        </w:rPr>
        <w:t>И. С. Тургенев.</w:t>
      </w:r>
      <w:r>
        <w:t xml:space="preserve"> </w:t>
      </w:r>
    </w:p>
    <w:p w:rsidR="00FF4476" w:rsidRDefault="00485E4B">
      <w:pPr>
        <w:ind w:left="115" w:right="4" w:firstLine="0"/>
      </w:pPr>
      <w:r>
        <w:t>«Сфинкс».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Ф. М. Достоевский.</w:t>
      </w:r>
      <w:r>
        <w:t xml:space="preserve"> «Мужик Марей».</w:t>
      </w:r>
    </w:p>
    <w:p w:rsidR="00FF4476" w:rsidRDefault="00485E4B">
      <w:pPr>
        <w:ind w:left="115" w:right="4" w:firstLine="0"/>
      </w:pPr>
      <w:r>
        <w:rPr>
          <w:b/>
        </w:rPr>
        <w:t xml:space="preserve">О ваших ровесниках </w:t>
      </w:r>
      <w:r>
        <w:rPr>
          <w:i/>
        </w:rPr>
        <w:t xml:space="preserve">Пора взросления </w:t>
      </w:r>
      <w:r>
        <w:rPr>
          <w:b/>
        </w:rPr>
        <w:t>Б. Л. Васильев.</w:t>
      </w:r>
      <w:r>
        <w:t xml:space="preserve"> «Завтра была война» (не менее одной главы по выбору). </w:t>
      </w:r>
      <w:r>
        <w:rPr>
          <w:b/>
        </w:rPr>
        <w:t>Г. Н. Щербакова.</w:t>
      </w:r>
      <w:r>
        <w:t xml:space="preserve"> «Вам и не снилось» (не менее одной главы по выбору).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Лишь </w:t>
      </w:r>
      <w:r>
        <w:rPr>
          <w:b/>
        </w:rPr>
        <w:t>слову жизнь дана</w:t>
      </w:r>
    </w:p>
    <w:p w:rsidR="00FF4476" w:rsidRDefault="00485E4B">
      <w:pPr>
        <w:ind w:left="115" w:right="4" w:firstLine="0"/>
      </w:pPr>
      <w:r>
        <w:rPr>
          <w:i/>
        </w:rPr>
        <w:t xml:space="preserve">Язык поэзии </w:t>
      </w:r>
      <w:r>
        <w:rPr>
          <w:b/>
        </w:rPr>
        <w:t>Стихотворения</w:t>
      </w:r>
      <w:r>
        <w:t xml:space="preserve"> (не менее одного). </w:t>
      </w:r>
      <w:proofErr w:type="gramStart"/>
      <w:r>
        <w:t>Например</w:t>
      </w:r>
      <w:proofErr w:type="gramEnd"/>
      <w:r>
        <w:t xml:space="preserve">: И. Ф. Анненский «Третий мучительный сонет» и др. </w:t>
      </w:r>
      <w:r>
        <w:rPr>
          <w:b/>
        </w:rPr>
        <w:t xml:space="preserve">Дон </w:t>
      </w:r>
      <w:proofErr w:type="spellStart"/>
      <w:r>
        <w:rPr>
          <w:b/>
        </w:rPr>
        <w:t>Аминадо</w:t>
      </w:r>
      <w:proofErr w:type="spellEnd"/>
      <w:r>
        <w:rPr>
          <w:b/>
        </w:rPr>
        <w:t xml:space="preserve">. </w:t>
      </w:r>
      <w:r>
        <w:t>«Наука стихосложения».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9 КЛАСС</w:t>
      </w:r>
    </w:p>
    <w:p w:rsidR="00FF4476" w:rsidRDefault="00485E4B">
      <w:pPr>
        <w:ind w:left="115" w:right="4" w:firstLine="0"/>
      </w:pPr>
      <w:r>
        <w:rPr>
          <w:b/>
        </w:rPr>
        <w:t xml:space="preserve">Раздел 1. Россия — Родина моя Преданья старины глубокой </w:t>
      </w:r>
      <w:r>
        <w:rPr>
          <w:i/>
        </w:rPr>
        <w:t xml:space="preserve">Гроза двенадцатого года </w:t>
      </w:r>
      <w:r>
        <w:rPr>
          <w:b/>
        </w:rPr>
        <w:t>Русские нар</w:t>
      </w:r>
      <w:r>
        <w:rPr>
          <w:b/>
        </w:rPr>
        <w:t xml:space="preserve">одные песни об Отечественной войне 1812 года </w:t>
      </w:r>
      <w:r>
        <w:t xml:space="preserve">(не менее одной). Например: «Как не две </w:t>
      </w:r>
      <w:proofErr w:type="spellStart"/>
      <w:r>
        <w:t>тученьки</w:t>
      </w:r>
      <w:proofErr w:type="spellEnd"/>
      <w:r>
        <w:t xml:space="preserve"> не две </w:t>
      </w:r>
      <w:proofErr w:type="spellStart"/>
      <w:r>
        <w:t>грозныя</w:t>
      </w:r>
      <w:proofErr w:type="spellEnd"/>
      <w:proofErr w:type="gramStart"/>
      <w:r>
        <w:t>…»</w:t>
      </w:r>
      <w:r>
        <w:rPr>
          <w:b/>
        </w:rPr>
        <w:t>Стихотворения</w:t>
      </w:r>
      <w:proofErr w:type="gramEnd"/>
      <w:r>
        <w:rPr>
          <w:b/>
        </w:rPr>
        <w:t xml:space="preserve"> </w:t>
      </w:r>
      <w:r>
        <w:t xml:space="preserve">(не менее двух). </w:t>
      </w:r>
      <w:proofErr w:type="gramStart"/>
      <w:r>
        <w:t>Например</w:t>
      </w:r>
      <w:proofErr w:type="gramEnd"/>
      <w:r>
        <w:t xml:space="preserve">: В. А. Жуковский «Певец во стане русских воинов» (в сокращении), А. С. Пушкин «Полководец», «Бородинская </w:t>
      </w:r>
      <w:r>
        <w:t>годовщина», М. И. Цветаева «Генералам двенадцатого года» и др.</w:t>
      </w:r>
    </w:p>
    <w:p w:rsidR="00FF4476" w:rsidRDefault="00485E4B">
      <w:pPr>
        <w:ind w:left="115" w:right="4" w:firstLine="0"/>
      </w:pPr>
      <w:r>
        <w:rPr>
          <w:b/>
        </w:rPr>
        <w:t xml:space="preserve">И. И. Лажечников. </w:t>
      </w:r>
      <w:r>
        <w:t>«Новобранец 1812 года» (один фрагмент по выбору).</w:t>
      </w:r>
    </w:p>
    <w:p w:rsidR="00FF4476" w:rsidRDefault="00485E4B">
      <w:pPr>
        <w:ind w:left="115" w:right="4" w:firstLine="0"/>
      </w:pPr>
      <w:r>
        <w:rPr>
          <w:b/>
        </w:rPr>
        <w:t xml:space="preserve">Города земли русской </w:t>
      </w:r>
      <w:r>
        <w:rPr>
          <w:i/>
        </w:rPr>
        <w:t xml:space="preserve">Петербург в русской литературе </w:t>
      </w:r>
      <w:r>
        <w:rPr>
          <w:b/>
        </w:rPr>
        <w:t xml:space="preserve">Стихотворения </w:t>
      </w:r>
      <w:r>
        <w:t xml:space="preserve">(не менее трёх). </w:t>
      </w:r>
      <w:proofErr w:type="gramStart"/>
      <w:r>
        <w:t>Например</w:t>
      </w:r>
      <w:proofErr w:type="gramEnd"/>
      <w:r>
        <w:t>: А. С. Пушкин «Город пышный, горо</w:t>
      </w:r>
      <w:r>
        <w:t>д бедный…», О. Э.</w:t>
      </w:r>
    </w:p>
    <w:p w:rsidR="00FF4476" w:rsidRDefault="00485E4B">
      <w:pPr>
        <w:ind w:left="115" w:right="4" w:firstLine="0"/>
      </w:pPr>
      <w:r>
        <w:t xml:space="preserve">Мандельштам «Петербургские строфы», А. А. Ахматова «Стихи о Петербурге» («Вновь </w:t>
      </w:r>
      <w:proofErr w:type="spellStart"/>
      <w:r>
        <w:t>Исакий</w:t>
      </w:r>
      <w:proofErr w:type="spellEnd"/>
      <w:r>
        <w:t xml:space="preserve"> в </w:t>
      </w:r>
      <w:proofErr w:type="spellStart"/>
      <w:r>
        <w:t>облаченьи</w:t>
      </w:r>
      <w:proofErr w:type="spellEnd"/>
      <w:r>
        <w:t>…»), Д. С. Самойлов «Над Невой» («Весь город в плавных разворотах…») и др.</w:t>
      </w:r>
    </w:p>
    <w:p w:rsidR="00FF4476" w:rsidRDefault="00485E4B">
      <w:pPr>
        <w:ind w:left="115" w:right="4" w:firstLine="0"/>
      </w:pPr>
      <w:r>
        <w:rPr>
          <w:b/>
        </w:rPr>
        <w:t>Л. В. Успенский.</w:t>
      </w:r>
      <w:r>
        <w:t xml:space="preserve"> «Записки старого петербуржца» (одна глава по выб</w:t>
      </w:r>
      <w:r>
        <w:t>ору, например, «Фонарики-сударики»).</w:t>
      </w:r>
    </w:p>
    <w:p w:rsidR="00FF4476" w:rsidRDefault="00485E4B">
      <w:pPr>
        <w:ind w:left="115" w:right="4" w:firstLine="0"/>
      </w:pPr>
      <w:r>
        <w:rPr>
          <w:b/>
        </w:rPr>
        <w:t xml:space="preserve">Родные просторы </w:t>
      </w:r>
      <w:r>
        <w:rPr>
          <w:i/>
        </w:rPr>
        <w:t xml:space="preserve">Степь раздольная </w:t>
      </w:r>
      <w:r>
        <w:rPr>
          <w:b/>
        </w:rPr>
        <w:t xml:space="preserve">Русские народные песни о степи </w:t>
      </w:r>
      <w:r>
        <w:t xml:space="preserve">(одна по выбору). </w:t>
      </w:r>
      <w:proofErr w:type="gramStart"/>
      <w:r>
        <w:t>Например</w:t>
      </w:r>
      <w:proofErr w:type="gramEnd"/>
      <w:r>
        <w:t>: «Уж ты, степь ли моя, степь Моздокская…», «Ах ты, степь широкая…» и др.</w:t>
      </w:r>
    </w:p>
    <w:p w:rsidR="00FF4476" w:rsidRDefault="00485E4B">
      <w:pPr>
        <w:ind w:left="115" w:right="4" w:firstLine="0"/>
      </w:pPr>
      <w:r>
        <w:rPr>
          <w:b/>
        </w:rPr>
        <w:t>Стихотворения</w:t>
      </w:r>
      <w:r>
        <w:t xml:space="preserve"> (не менее двух). </w:t>
      </w:r>
      <w:proofErr w:type="gramStart"/>
      <w:r>
        <w:t>Например</w:t>
      </w:r>
      <w:proofErr w:type="gramEnd"/>
      <w:r>
        <w:t>: П. А. Вяземски</w:t>
      </w:r>
      <w:r>
        <w:t xml:space="preserve">й «Степь», И. З. </w:t>
      </w:r>
    </w:p>
    <w:p w:rsidR="00FF4476" w:rsidRDefault="00485E4B">
      <w:pPr>
        <w:ind w:left="115" w:right="4" w:firstLine="0"/>
      </w:pPr>
      <w:r>
        <w:t xml:space="preserve">Суриков «В степи» и др. </w:t>
      </w:r>
      <w:r>
        <w:rPr>
          <w:b/>
        </w:rPr>
        <w:t>А. П. Чехов.</w:t>
      </w:r>
      <w:r>
        <w:t xml:space="preserve"> «Степь» (один фрагмент по выбору).</w:t>
      </w:r>
    </w:p>
    <w:p w:rsidR="00FF4476" w:rsidRDefault="00485E4B">
      <w:pPr>
        <w:ind w:left="115" w:right="4" w:firstLine="0"/>
      </w:pPr>
      <w:r>
        <w:rPr>
          <w:b/>
        </w:rPr>
        <w:lastRenderedPageBreak/>
        <w:t xml:space="preserve">Раздел 2. Русские традиции Праздники русского мира </w:t>
      </w:r>
      <w:r>
        <w:rPr>
          <w:i/>
        </w:rPr>
        <w:t xml:space="preserve">Августовские </w:t>
      </w:r>
      <w:proofErr w:type="spellStart"/>
      <w:r>
        <w:rPr>
          <w:i/>
        </w:rPr>
        <w:t>Спасы</w:t>
      </w:r>
      <w:proofErr w:type="spellEnd"/>
      <w:r>
        <w:rPr>
          <w:i/>
        </w:rPr>
        <w:t xml:space="preserve"> </w:t>
      </w:r>
      <w:r>
        <w:rPr>
          <w:b/>
        </w:rPr>
        <w:t>Стихотворения</w:t>
      </w:r>
      <w:r>
        <w:t xml:space="preserve"> (не менее трёх). </w:t>
      </w:r>
      <w:proofErr w:type="gramStart"/>
      <w:r>
        <w:t>Например</w:t>
      </w:r>
      <w:proofErr w:type="gramEnd"/>
      <w:r>
        <w:t xml:space="preserve">: К. Д. Бальмонт «Первый спас», Б. А. Ахмадулина «Ночь </w:t>
      </w:r>
      <w:proofErr w:type="spellStart"/>
      <w:r>
        <w:t>уп</w:t>
      </w:r>
      <w:r>
        <w:t>аданья</w:t>
      </w:r>
      <w:proofErr w:type="spellEnd"/>
      <w:r>
        <w:t xml:space="preserve"> яблок», Е. А. Евтушенко «Само упало яблоко с небес…» и др.</w:t>
      </w:r>
    </w:p>
    <w:p w:rsidR="00FF4476" w:rsidRDefault="00485E4B">
      <w:pPr>
        <w:ind w:left="115" w:right="4" w:firstLine="0"/>
      </w:pPr>
      <w:r>
        <w:rPr>
          <w:b/>
        </w:rPr>
        <w:t>Е. И. Носов.</w:t>
      </w:r>
      <w:r>
        <w:t xml:space="preserve"> «Яблочный спас».</w:t>
      </w:r>
    </w:p>
    <w:p w:rsidR="00FF4476" w:rsidRDefault="00485E4B">
      <w:pPr>
        <w:ind w:left="115" w:right="4" w:firstLine="0"/>
      </w:pPr>
      <w:r>
        <w:rPr>
          <w:b/>
        </w:rPr>
        <w:t xml:space="preserve">Тепло родного дома </w:t>
      </w:r>
      <w:r>
        <w:rPr>
          <w:i/>
        </w:rPr>
        <w:t xml:space="preserve">Родительский дом </w:t>
      </w:r>
      <w:r>
        <w:rPr>
          <w:b/>
        </w:rPr>
        <w:t xml:space="preserve">А. П. Платонов. </w:t>
      </w:r>
      <w:r>
        <w:t>«На заре туманной юности» (две главы по выбору).</w:t>
      </w:r>
    </w:p>
    <w:p w:rsidR="00FF4476" w:rsidRDefault="00485E4B">
      <w:pPr>
        <w:ind w:left="115" w:right="4" w:firstLine="0"/>
      </w:pPr>
      <w:r>
        <w:rPr>
          <w:b/>
        </w:rPr>
        <w:t>В. П. Астафьев.</w:t>
      </w:r>
      <w:r>
        <w:t xml:space="preserve"> «Далёкая и близкая сказка» (рассказ из пове</w:t>
      </w:r>
      <w:r>
        <w:t>сти «Последний поклон»).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Раздел 3. Русский характер — русская душа </w:t>
      </w:r>
      <w:proofErr w:type="gramStart"/>
      <w:r>
        <w:rPr>
          <w:b/>
        </w:rPr>
        <w:t>Не</w:t>
      </w:r>
      <w:proofErr w:type="gramEnd"/>
      <w:r>
        <w:rPr>
          <w:b/>
        </w:rPr>
        <w:t xml:space="preserve"> до ордена — была бы </w:t>
      </w:r>
    </w:p>
    <w:p w:rsidR="00FF4476" w:rsidRDefault="00485E4B">
      <w:pPr>
        <w:spacing w:after="3"/>
        <w:ind w:left="115" w:right="0" w:firstLine="0"/>
      </w:pPr>
      <w:r>
        <w:rPr>
          <w:b/>
        </w:rPr>
        <w:t xml:space="preserve">Родина </w:t>
      </w:r>
      <w:r>
        <w:rPr>
          <w:i/>
        </w:rPr>
        <w:t>Великая Отечественная война</w:t>
      </w:r>
    </w:p>
    <w:p w:rsidR="00FF4476" w:rsidRDefault="00485E4B">
      <w:pPr>
        <w:ind w:left="115" w:right="4" w:firstLine="0"/>
      </w:pPr>
      <w:r>
        <w:rPr>
          <w:b/>
        </w:rPr>
        <w:t xml:space="preserve">Стихотворения </w:t>
      </w:r>
      <w:r>
        <w:t xml:space="preserve">(не менее двух). </w:t>
      </w:r>
      <w:proofErr w:type="gramStart"/>
      <w:r>
        <w:t>Например</w:t>
      </w:r>
      <w:proofErr w:type="gramEnd"/>
      <w:r>
        <w:t xml:space="preserve">: Н. П. Майоров «Мы», М. В. </w:t>
      </w:r>
    </w:p>
    <w:p w:rsidR="00FF4476" w:rsidRDefault="00485E4B">
      <w:pPr>
        <w:ind w:left="115" w:right="4" w:firstLine="0"/>
      </w:pPr>
      <w:proofErr w:type="spellStart"/>
      <w:r>
        <w:t>Кульчицкий</w:t>
      </w:r>
      <w:proofErr w:type="spellEnd"/>
      <w:r>
        <w:t xml:space="preserve"> «Мечтатель, фантазёр, лентяй-завистник!..» и др. </w:t>
      </w:r>
      <w:r>
        <w:rPr>
          <w:b/>
        </w:rPr>
        <w:t>Ю.</w:t>
      </w:r>
      <w:r>
        <w:rPr>
          <w:b/>
        </w:rPr>
        <w:t xml:space="preserve"> М. </w:t>
      </w:r>
    </w:p>
    <w:p w:rsidR="00FF4476" w:rsidRDefault="00485E4B">
      <w:pPr>
        <w:ind w:left="115" w:right="6026" w:firstLine="0"/>
      </w:pPr>
      <w:r>
        <w:rPr>
          <w:b/>
        </w:rPr>
        <w:t xml:space="preserve">Нагибин. </w:t>
      </w:r>
      <w:r>
        <w:t xml:space="preserve">«Ваганов». </w:t>
      </w:r>
      <w:r>
        <w:rPr>
          <w:b/>
        </w:rPr>
        <w:t>Е. И. Носов.</w:t>
      </w:r>
      <w:r>
        <w:t xml:space="preserve"> «Переправа».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 xml:space="preserve">Загадки русской души </w:t>
      </w:r>
      <w:r>
        <w:rPr>
          <w:i/>
        </w:rPr>
        <w:t xml:space="preserve">Судьбы русских эмигрантов </w:t>
      </w:r>
      <w:r>
        <w:rPr>
          <w:b/>
        </w:rPr>
        <w:t>Б. К. Зайцев.</w:t>
      </w:r>
      <w:r>
        <w:t xml:space="preserve"> «Лёгкое бремя».</w:t>
      </w:r>
    </w:p>
    <w:p w:rsidR="00FF4476" w:rsidRDefault="00485E4B">
      <w:pPr>
        <w:ind w:left="115" w:right="4" w:firstLine="0"/>
      </w:pPr>
      <w:r>
        <w:rPr>
          <w:b/>
        </w:rPr>
        <w:t xml:space="preserve">А. Т. Аверченко. </w:t>
      </w:r>
      <w:r>
        <w:t>«Русское искусство».</w:t>
      </w:r>
    </w:p>
    <w:p w:rsidR="00FF4476" w:rsidRDefault="00485E4B">
      <w:pPr>
        <w:ind w:left="115" w:right="4" w:firstLine="0"/>
      </w:pPr>
      <w:r>
        <w:rPr>
          <w:b/>
        </w:rPr>
        <w:t xml:space="preserve">О ваших ровесниках </w:t>
      </w:r>
      <w:r>
        <w:rPr>
          <w:i/>
        </w:rPr>
        <w:t xml:space="preserve">Прощание с детством </w:t>
      </w:r>
      <w:r>
        <w:rPr>
          <w:b/>
        </w:rPr>
        <w:t>Ю. И. Коваль.</w:t>
      </w:r>
      <w:r>
        <w:t xml:space="preserve"> «От Красных ворот» (не менее одного фрагмента по выбору).</w:t>
      </w:r>
    </w:p>
    <w:p w:rsidR="00FF4476" w:rsidRDefault="00485E4B">
      <w:pPr>
        <w:ind w:left="115" w:right="4" w:firstLine="0"/>
      </w:pPr>
      <w:r>
        <w:rPr>
          <w:b/>
        </w:rPr>
        <w:t xml:space="preserve">Лишь слову жизнь </w:t>
      </w:r>
      <w:proofErr w:type="spellStart"/>
      <w:proofErr w:type="gramStart"/>
      <w:r>
        <w:rPr>
          <w:b/>
        </w:rPr>
        <w:t>дана</w:t>
      </w:r>
      <w:r>
        <w:rPr>
          <w:i/>
        </w:rPr>
        <w:t>«</w:t>
      </w:r>
      <w:proofErr w:type="gramEnd"/>
      <w:r>
        <w:rPr>
          <w:i/>
        </w:rPr>
        <w:t>Припадаю</w:t>
      </w:r>
      <w:proofErr w:type="spellEnd"/>
      <w:r>
        <w:rPr>
          <w:i/>
        </w:rPr>
        <w:t xml:space="preserve"> к великой реке…»</w:t>
      </w:r>
      <w:r>
        <w:rPr>
          <w:b/>
        </w:rPr>
        <w:t xml:space="preserve">Стихотворения </w:t>
      </w:r>
      <w:r>
        <w:t xml:space="preserve">(не менее двух). </w:t>
      </w:r>
      <w:proofErr w:type="gramStart"/>
      <w:r>
        <w:t>Например</w:t>
      </w:r>
      <w:proofErr w:type="gramEnd"/>
      <w:r>
        <w:t xml:space="preserve">: И. А. Бродский «Мой народ», С. А. </w:t>
      </w:r>
      <w:proofErr w:type="spellStart"/>
      <w:r>
        <w:t>Каргашин</w:t>
      </w:r>
      <w:proofErr w:type="spellEnd"/>
      <w:r>
        <w:t xml:space="preserve"> «Я — русский! Спасибо, Господи!..» и др.</w:t>
      </w:r>
      <w:r>
        <w:br w:type="page"/>
      </w:r>
    </w:p>
    <w:p w:rsidR="00FF4476" w:rsidRDefault="00485E4B">
      <w:pPr>
        <w:spacing w:after="262"/>
        <w:ind w:left="115" w:right="0" w:firstLine="0"/>
      </w:pPr>
      <w:r>
        <w:rPr>
          <w:b/>
          <w:color w:val="333333"/>
        </w:rPr>
        <w:lastRenderedPageBreak/>
        <w:t>ПЛАНИРУЕМЫЕ ОБРАЗОВАТЕЛЬ</w:t>
      </w:r>
      <w:r>
        <w:rPr>
          <w:b/>
          <w:color w:val="333333"/>
        </w:rPr>
        <w:t>НЫЕ РЕЗУЛЬТАТЫ</w:t>
      </w:r>
    </w:p>
    <w:p w:rsidR="00FF4476" w:rsidRDefault="00485E4B">
      <w:pPr>
        <w:spacing w:after="0"/>
        <w:ind w:left="50" w:right="0" w:firstLine="0"/>
        <w:jc w:val="center"/>
      </w:pPr>
      <w:r>
        <w:t xml:space="preserve">Изучение учебного предмета «Родная литература (русская)» в основной школе направлено на достижение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ЛИЧНОСТНЫЕ РЕЗУЛЬТАТЫ</w:t>
      </w:r>
    </w:p>
    <w:p w:rsidR="00FF4476" w:rsidRDefault="00485E4B">
      <w:pPr>
        <w:ind w:left="0" w:right="4" w:firstLine="600"/>
      </w:pPr>
      <w:r>
        <w:t>Личностные результаты освоения рабочей прогр</w:t>
      </w:r>
      <w:r>
        <w:t>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</w:t>
      </w:r>
      <w:r>
        <w:t xml:space="preserve">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FF4476" w:rsidRDefault="00485E4B">
      <w:pPr>
        <w:ind w:left="0" w:right="4" w:firstLine="600"/>
      </w:pPr>
      <w:r>
        <w:t>Личностные результаты ос</w:t>
      </w:r>
      <w:r>
        <w:t>воения рабочей программы по предмету «Родная литература (русская</w:t>
      </w:r>
      <w:proofErr w:type="gramStart"/>
      <w:r>
        <w:t>)»на</w:t>
      </w:r>
      <w:proofErr w:type="gramEnd"/>
      <w:r>
        <w:t xml:space="preserve">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</w:t>
      </w:r>
      <w:r>
        <w:t xml:space="preserve">оцессе реализации основных направлений воспитательной деятельности, в том числе в части: </w:t>
      </w:r>
    </w:p>
    <w:p w:rsidR="00FF4476" w:rsidRDefault="00485E4B">
      <w:pPr>
        <w:spacing w:after="0"/>
        <w:ind w:left="115" w:right="0" w:firstLine="0"/>
      </w:pPr>
      <w:r>
        <w:rPr>
          <w:b/>
          <w:i/>
        </w:rPr>
        <w:t xml:space="preserve">Гражданского воспитания: </w:t>
      </w:r>
    </w:p>
    <w:p w:rsidR="00FF4476" w:rsidRDefault="00485E4B">
      <w:pPr>
        <w:ind w:left="115" w:right="501" w:firstLine="0"/>
      </w:pPr>
      <w:r>
        <w:t>— готовность к выполнению обязанностей гражданина и реализации его прав, уважение прав, свобод и законных интересов других людей; — активное</w:t>
      </w:r>
      <w:r>
        <w:t xml:space="preserve">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FF4476" w:rsidRDefault="00485E4B">
      <w:pPr>
        <w:ind w:left="115" w:right="4" w:firstLine="0"/>
      </w:pPr>
      <w:r>
        <w:t>— неприятие любых форм экстремизма, дискриминации;</w:t>
      </w:r>
    </w:p>
    <w:p w:rsidR="00FF4476" w:rsidRDefault="00485E4B">
      <w:pPr>
        <w:ind w:left="115" w:right="4" w:firstLine="0"/>
      </w:pPr>
      <w:r>
        <w:t xml:space="preserve">— понимание роли различных социальных институтов в жизни </w:t>
      </w:r>
      <w:r>
        <w:t>человека; —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FF4476" w:rsidRDefault="00485E4B">
      <w:pPr>
        <w:ind w:left="115" w:right="4" w:firstLine="0"/>
      </w:pPr>
      <w:r>
        <w:t>— представление о способах противодействия коррупции;</w:t>
      </w:r>
    </w:p>
    <w:p w:rsidR="00FF4476" w:rsidRDefault="00485E4B">
      <w:pPr>
        <w:ind w:left="115" w:right="4" w:firstLine="0"/>
      </w:pPr>
      <w:r>
        <w:t>— готовность к р</w:t>
      </w:r>
      <w:r>
        <w:t>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F4476" w:rsidRDefault="00485E4B">
      <w:pPr>
        <w:ind w:left="115" w:right="823" w:firstLine="0"/>
      </w:pPr>
      <w:r>
        <w:t>—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 xml:space="preserve">, помощь людям, нуждающимся в ней); </w:t>
      </w:r>
    </w:p>
    <w:p w:rsidR="00FF4476" w:rsidRDefault="00FF4476">
      <w:pPr>
        <w:ind w:left="115" w:right="823" w:firstLine="0"/>
      </w:pPr>
    </w:p>
    <w:p w:rsidR="00FF4476" w:rsidRDefault="00485E4B">
      <w:pPr>
        <w:ind w:left="115" w:right="823" w:firstLine="0"/>
      </w:pPr>
      <w:r>
        <w:rPr>
          <w:b/>
          <w:i/>
        </w:rPr>
        <w:lastRenderedPageBreak/>
        <w:t>Патриотического воспитания</w:t>
      </w:r>
      <w:r>
        <w:t xml:space="preserve">: осознание российской гражданской идентичности в поликультурном и </w:t>
      </w:r>
    </w:p>
    <w:p w:rsidR="00FF4476" w:rsidRDefault="00485E4B">
      <w:pPr>
        <w:ind w:left="10" w:right="4" w:firstLine="0"/>
      </w:pPr>
      <w: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F4476" w:rsidRDefault="00485E4B">
      <w:pPr>
        <w:ind w:left="10" w:right="4" w:firstLine="0"/>
      </w:pPr>
      <w:r>
        <w:t>— ценностное отношение к достижениям свое</w:t>
      </w:r>
      <w:r>
        <w:t>й Родины — России, к науке, искусству, спорту, технологиям, боевым подвигам и трудовым достижениям народа;</w:t>
      </w:r>
    </w:p>
    <w:p w:rsidR="00FF4476" w:rsidRDefault="00485E4B">
      <w:pPr>
        <w:ind w:left="10" w:right="353" w:firstLine="0"/>
      </w:pPr>
      <w:r>
        <w:t>— уважение к символам России, государственным праздникам, историческому и природному наследию и памятникам, традициям разных народов, проживающих в р</w:t>
      </w:r>
      <w:r>
        <w:t>одной стране;</w:t>
      </w:r>
    </w:p>
    <w:p w:rsidR="00FF4476" w:rsidRDefault="00485E4B">
      <w:pPr>
        <w:ind w:left="10" w:right="353" w:firstLine="0"/>
      </w:pPr>
      <w:r>
        <w:t xml:space="preserve"> </w:t>
      </w:r>
      <w:r>
        <w:rPr>
          <w:b/>
          <w:i/>
        </w:rPr>
        <w:t>Духовно-нравственного воспитания:</w:t>
      </w:r>
    </w:p>
    <w:p w:rsidR="00FF4476" w:rsidRDefault="00485E4B">
      <w:pPr>
        <w:ind w:left="10" w:right="4" w:firstLine="0"/>
      </w:pPr>
      <w:r>
        <w:t>— ориентация на моральные ценности и нормы в ситуациях нравственного выбора;</w:t>
      </w:r>
    </w:p>
    <w:p w:rsidR="00FF4476" w:rsidRDefault="00485E4B">
      <w:pPr>
        <w:ind w:left="10" w:right="4" w:firstLine="0"/>
      </w:pPr>
      <w:r>
        <w:t>— готовность оценивать своё поведение и поступки, а также поведение и поступки других людей с позиции нравственных и правовых норм</w:t>
      </w:r>
      <w:r>
        <w:t xml:space="preserve"> с учётом осознания последствий поступков;</w:t>
      </w:r>
    </w:p>
    <w:p w:rsidR="00FF4476" w:rsidRDefault="00485E4B">
      <w:pPr>
        <w:ind w:left="10" w:right="4" w:firstLine="0"/>
      </w:pPr>
      <w:r>
        <w:t xml:space="preserve">— активное неприятие асоциальных поступков, свобода и ответственность личности в условиях индивидуального и общественного пространства; </w:t>
      </w:r>
      <w:r>
        <w:rPr>
          <w:b/>
          <w:i/>
        </w:rPr>
        <w:t>Эстетического воспитания:</w:t>
      </w:r>
    </w:p>
    <w:p w:rsidR="00FF4476" w:rsidRDefault="00485E4B">
      <w:pPr>
        <w:ind w:left="10" w:right="4" w:firstLine="0"/>
      </w:pPr>
      <w:r>
        <w:t>— восприимчивость к разным видам искусства, традици</w:t>
      </w:r>
      <w:r>
        <w:t xml:space="preserve">ям и творчеству своего и других народов, понимание эмоционального воздействия искусства; </w:t>
      </w:r>
    </w:p>
    <w:p w:rsidR="00FF4476" w:rsidRDefault="00485E4B">
      <w:pPr>
        <w:ind w:left="10" w:right="4" w:firstLine="0"/>
      </w:pPr>
      <w:r>
        <w:t xml:space="preserve">— осознание важности художественной культуры как средства коммуникации и самовыражения; </w:t>
      </w:r>
    </w:p>
    <w:p w:rsidR="00FF4476" w:rsidRDefault="00485E4B">
      <w:pPr>
        <w:ind w:left="10" w:right="1086" w:firstLine="0"/>
      </w:pPr>
      <w:r>
        <w:t>— понимание ценности отечественного и мирового искусства, роли этнических кул</w:t>
      </w:r>
      <w:r>
        <w:t xml:space="preserve">ьтурных традиций и народного творчества; — стремление к самовыражению в разных видах искусства; </w:t>
      </w:r>
      <w:r>
        <w:rPr>
          <w:b/>
          <w:i/>
        </w:rPr>
        <w:t>Физического воспитания, формирования культуры здоровья и эмоционального благополучия:</w:t>
      </w:r>
    </w:p>
    <w:p w:rsidR="00FF4476" w:rsidRDefault="00485E4B">
      <w:pPr>
        <w:ind w:left="10" w:right="4" w:firstLine="0"/>
      </w:pPr>
      <w:r>
        <w:t xml:space="preserve">— осознание ценности жизни; </w:t>
      </w:r>
    </w:p>
    <w:p w:rsidR="00FF4476" w:rsidRDefault="00485E4B">
      <w:pPr>
        <w:ind w:left="10" w:right="4" w:firstLine="0"/>
      </w:pPr>
      <w:r>
        <w:t>— ответственное отношение к своему здоровью и</w:t>
      </w:r>
      <w:r>
        <w:t xml:space="preserve">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FF4476" w:rsidRDefault="00485E4B">
      <w:pPr>
        <w:ind w:left="10" w:right="4" w:firstLine="0"/>
      </w:pPr>
      <w:r>
        <w:t>— осознание последствий и неприятие вредных привычек (употребление алкоголя, наркотиков, кур</w:t>
      </w:r>
      <w:r>
        <w:t xml:space="preserve">ение) и иных форм вреда для физического и психического здоровья; </w:t>
      </w:r>
    </w:p>
    <w:p w:rsidR="00FF4476" w:rsidRDefault="00485E4B">
      <w:pPr>
        <w:ind w:left="10" w:right="4" w:firstLine="0"/>
      </w:pPr>
      <w:r>
        <w:t xml:space="preserve">— соблюдение правил безопасности, в том числе навыков безопасного поведения в интернет-среде; </w:t>
      </w:r>
    </w:p>
    <w:p w:rsidR="00FF4476" w:rsidRDefault="00485E4B">
      <w:pPr>
        <w:ind w:left="360" w:right="4" w:firstLine="0"/>
      </w:pPr>
      <w:r>
        <w:lastRenderedPageBreak/>
        <w:t xml:space="preserve">способность адаптироваться к стрессовым ситуациям и меняющимся </w:t>
      </w:r>
    </w:p>
    <w:p w:rsidR="00FF4476" w:rsidRDefault="00485E4B">
      <w:pPr>
        <w:ind w:left="10" w:right="4" w:firstLine="0"/>
      </w:pPr>
      <w:r>
        <w:t>социальным, информационным и пр</w:t>
      </w:r>
      <w:r>
        <w:t>иродным условиям, в том числе осмысляя собственный опыт и выстраивая дальнейшие цели;</w:t>
      </w:r>
    </w:p>
    <w:p w:rsidR="00FF4476" w:rsidRDefault="00485E4B">
      <w:pPr>
        <w:ind w:left="10" w:right="4" w:firstLine="0"/>
      </w:pPr>
      <w:r>
        <w:t>— умение принимать себя и других, не осуждая;</w:t>
      </w:r>
    </w:p>
    <w:p w:rsidR="00FF4476" w:rsidRDefault="00485E4B">
      <w:pPr>
        <w:ind w:left="10" w:right="4" w:firstLine="0"/>
      </w:pPr>
      <w:r>
        <w:t>— умение осознавать эмоциональное состояние себя и других, умение управлять собственным эмоциональным состоянием;</w:t>
      </w:r>
    </w:p>
    <w:p w:rsidR="00FF4476" w:rsidRDefault="00485E4B">
      <w:pPr>
        <w:ind w:left="10" w:right="4" w:firstLine="0"/>
      </w:pPr>
      <w:r>
        <w:t xml:space="preserve">—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человека; </w:t>
      </w:r>
    </w:p>
    <w:p w:rsidR="00FF4476" w:rsidRDefault="00485E4B">
      <w:pPr>
        <w:ind w:left="10" w:right="4" w:firstLine="0"/>
      </w:pPr>
      <w:r>
        <w:rPr>
          <w:b/>
          <w:i/>
        </w:rPr>
        <w:t>Трудового воспитания:</w:t>
      </w:r>
    </w:p>
    <w:p w:rsidR="00FF4476" w:rsidRDefault="00485E4B">
      <w:pPr>
        <w:ind w:left="10" w:right="4" w:firstLine="0"/>
      </w:pPr>
      <w:r>
        <w:t xml:space="preserve">— установка на активное участие в решении практических задач (в рамках семьи, образовательной организации, реализующей программы </w:t>
      </w:r>
      <w:r>
        <w:t>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F4476" w:rsidRDefault="00485E4B">
      <w:pPr>
        <w:ind w:left="10" w:right="4" w:firstLine="0"/>
      </w:pPr>
      <w:r>
        <w:t xml:space="preserve">— интерес к практическому изучению профессий и труда различного рода, в том </w:t>
      </w:r>
      <w:r>
        <w:t xml:space="preserve">числе на основе применения изучаемого предметного знания; —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F4476" w:rsidRDefault="00485E4B">
      <w:pPr>
        <w:ind w:left="10" w:right="4" w:firstLine="0"/>
      </w:pPr>
      <w:r>
        <w:t xml:space="preserve">— готовность адаптироваться в профессиональной среде; </w:t>
      </w:r>
    </w:p>
    <w:p w:rsidR="00FF4476" w:rsidRDefault="00485E4B">
      <w:pPr>
        <w:ind w:left="10" w:right="1068" w:firstLine="0"/>
      </w:pPr>
      <w:r>
        <w:t>— у</w:t>
      </w:r>
      <w:r>
        <w:t xml:space="preserve">важение к труду и результатам трудовой деятельности; —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FF4476" w:rsidRDefault="00485E4B">
      <w:pPr>
        <w:ind w:left="10" w:right="1068" w:firstLine="0"/>
      </w:pPr>
      <w:r>
        <w:rPr>
          <w:b/>
          <w:i/>
        </w:rPr>
        <w:t>Экологического воспитания:</w:t>
      </w:r>
    </w:p>
    <w:p w:rsidR="00FF4476" w:rsidRDefault="00485E4B">
      <w:pPr>
        <w:ind w:left="10" w:right="4" w:firstLine="0"/>
      </w:pPr>
      <w:r>
        <w:t>— ориентация на применение зн</w:t>
      </w:r>
      <w:r>
        <w:t xml:space="preserve">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FF4476" w:rsidRDefault="00485E4B">
      <w:pPr>
        <w:ind w:left="10" w:right="4" w:firstLine="0"/>
      </w:pPr>
      <w:r>
        <w:t>— повышение уровня экологической культуры, осознание глобального характера экологических пр</w:t>
      </w:r>
      <w:r>
        <w:t xml:space="preserve">облем и путей их решения; </w:t>
      </w:r>
    </w:p>
    <w:p w:rsidR="00FF4476" w:rsidRDefault="00485E4B">
      <w:pPr>
        <w:ind w:left="10" w:right="296" w:firstLine="0"/>
      </w:pPr>
      <w:r>
        <w:t xml:space="preserve">— активное неприятие действий, приносящих вред окружающей среде; — осознание своей роли как гражданина и потребителя в условиях взаимосвязи природной, технологической и социальной среды; </w:t>
      </w:r>
    </w:p>
    <w:p w:rsidR="00FF4476" w:rsidRDefault="00485E4B">
      <w:pPr>
        <w:ind w:left="10" w:right="4" w:firstLine="0"/>
      </w:pPr>
      <w:r>
        <w:t>— готовность к участию в практической дея</w:t>
      </w:r>
      <w:r>
        <w:t>тельности экологической направленности;</w:t>
      </w:r>
    </w:p>
    <w:p w:rsidR="00FF4476" w:rsidRDefault="00485E4B">
      <w:pPr>
        <w:spacing w:after="0"/>
        <w:ind w:left="10" w:right="0" w:firstLine="0"/>
      </w:pPr>
      <w:r>
        <w:rPr>
          <w:b/>
          <w:i/>
        </w:rPr>
        <w:t>Ценности научного познания:</w:t>
      </w:r>
    </w:p>
    <w:p w:rsidR="00FF4476" w:rsidRDefault="00485E4B">
      <w:pPr>
        <w:ind w:left="10" w:right="85" w:firstLine="0"/>
      </w:pPr>
      <w:r>
        <w:t>—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</w:t>
      </w:r>
      <w:r>
        <w:t xml:space="preserve">редой; — </w:t>
      </w:r>
      <w:r>
        <w:lastRenderedPageBreak/>
        <w:t xml:space="preserve">овладение языковой и читательской культурой как средством познания мира; </w:t>
      </w:r>
    </w:p>
    <w:p w:rsidR="00FF4476" w:rsidRDefault="00485E4B">
      <w:pPr>
        <w:ind w:left="360" w:right="4" w:firstLine="0"/>
      </w:pPr>
      <w:r>
        <w:t xml:space="preserve">овладение основными навыками исследовательской деятельности, </w:t>
      </w:r>
    </w:p>
    <w:p w:rsidR="00FF4476" w:rsidRDefault="00485E4B">
      <w:pPr>
        <w:ind w:left="10" w:right="4" w:firstLine="0"/>
      </w:pPr>
      <w:r>
        <w:t>установка на осмысление опыта, наблюдений, поступков и стремление совершенствовать пути достижения индивидуальн</w:t>
      </w:r>
      <w:r>
        <w:t>ого и коллективного благополучия.</w:t>
      </w:r>
    </w:p>
    <w:p w:rsidR="00FF4476" w:rsidRDefault="00485E4B">
      <w:pPr>
        <w:ind w:left="10" w:right="4" w:firstLine="0"/>
      </w:pPr>
      <w:r>
        <w:t xml:space="preserve"> Личностные результаты, обеспечивающие </w:t>
      </w:r>
      <w:r>
        <w:rPr>
          <w:b/>
          <w:i/>
        </w:rPr>
        <w:t>адаптацию обучающегося</w:t>
      </w:r>
      <w:r>
        <w:t xml:space="preserve"> к изменяющимся условиям социальной и природной среды:</w:t>
      </w:r>
    </w:p>
    <w:p w:rsidR="00FF4476" w:rsidRDefault="00485E4B">
      <w:pPr>
        <w:ind w:left="10" w:right="4" w:firstLine="0"/>
      </w:pPr>
      <w:r>
        <w:t>— освоение обучающимися социального опыта, основных социальных ролей, соответствующих ведущей деятельности</w:t>
      </w:r>
      <w:r>
        <w:t xml:space="preserve">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FF4476" w:rsidRDefault="00485E4B">
      <w:pPr>
        <w:ind w:left="10" w:right="4" w:firstLine="0"/>
      </w:pPr>
      <w:r>
        <w:t>— спо</w:t>
      </w:r>
      <w:r>
        <w:t>собность обучающихся ко взаимодействию в условиях неопределённости, открытость опыту и знаниям других;</w:t>
      </w:r>
    </w:p>
    <w:p w:rsidR="00FF4476" w:rsidRDefault="00485E4B">
      <w:pPr>
        <w:ind w:left="10" w:right="160" w:firstLine="0"/>
      </w:pPr>
      <w:r>
        <w:t xml:space="preserve">—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</w:t>
      </w:r>
      <w:r>
        <w:t>у других людей, воспринимать в совместной деятельности новые знания, навыки и компетенции из опыта других; — навык выявления и связывания образов, способность формирования новых знаний, в том числе способность формулировать идеи, понятия, гипотезы об объек</w:t>
      </w:r>
      <w:r>
        <w:t>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FF4476" w:rsidRDefault="00485E4B">
      <w:pPr>
        <w:ind w:left="10" w:right="4" w:firstLine="0"/>
      </w:pPr>
      <w:r>
        <w:t>— умение оперировать основными понятиями, терминами и представлениями в области концепции устойчивого развития;</w:t>
      </w:r>
    </w:p>
    <w:p w:rsidR="00FF4476" w:rsidRDefault="00485E4B">
      <w:pPr>
        <w:ind w:left="10" w:right="4" w:firstLine="0"/>
      </w:pPr>
      <w:r>
        <w:t>— умение ан</w:t>
      </w:r>
      <w:r>
        <w:t>ализировать и выявлять взаимосвязи природы, общества и экономики;</w:t>
      </w:r>
    </w:p>
    <w:p w:rsidR="00FF4476" w:rsidRDefault="00485E4B">
      <w:pPr>
        <w:ind w:left="10" w:right="4" w:firstLine="0"/>
      </w:pPr>
      <w:r>
        <w:t>—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F4476" w:rsidRDefault="00485E4B">
      <w:pPr>
        <w:ind w:left="10" w:right="4" w:firstLine="0"/>
      </w:pPr>
      <w:r>
        <w:t>— способность обучающихся осознавать стрессов</w:t>
      </w:r>
      <w:r>
        <w:t>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</w:t>
      </w:r>
      <w:r>
        <w:t>овать опыт, уметь находить позитивное в произошедшей ситуации; быть готовым действовать в отсутствие гарантий успеха.</w:t>
      </w:r>
    </w:p>
    <w:p w:rsidR="00FF4476" w:rsidRDefault="00485E4B">
      <w:pPr>
        <w:spacing w:after="4" w:line="276" w:lineRule="auto"/>
        <w:ind w:left="10" w:right="0" w:firstLine="0"/>
      </w:pPr>
      <w:r>
        <w:rPr>
          <w:b/>
        </w:rPr>
        <w:t>МЕТАПРЕДМЕТНЫЕ РЕЗУЛЬТАТЫ</w:t>
      </w:r>
    </w:p>
    <w:p w:rsidR="00FF4476" w:rsidRDefault="00485E4B">
      <w:pPr>
        <w:ind w:left="10" w:right="4" w:firstLine="0"/>
      </w:pPr>
      <w:r>
        <w:lastRenderedPageBreak/>
        <w:t xml:space="preserve">Овладение универсальными учебными </w:t>
      </w:r>
      <w:r>
        <w:rPr>
          <w:b/>
        </w:rPr>
        <w:t>познавательными действиями.</w:t>
      </w:r>
    </w:p>
    <w:p w:rsidR="00FF4476" w:rsidRDefault="00485E4B">
      <w:pPr>
        <w:spacing w:after="0"/>
        <w:ind w:left="-594" w:right="0" w:firstLine="0"/>
      </w:pPr>
      <w:r>
        <w:rPr>
          <w:b/>
          <w:i/>
        </w:rPr>
        <w:t>Базовые логические действия:</w:t>
      </w:r>
    </w:p>
    <w:p w:rsidR="00FF4476" w:rsidRDefault="00485E4B">
      <w:pPr>
        <w:ind w:left="115" w:right="4" w:firstLine="0"/>
      </w:pPr>
      <w:r>
        <w:t xml:space="preserve">— выявлять и </w:t>
      </w:r>
      <w:r>
        <w:t>характеризовать существенные признаки объектов (явлений); — устанавливать существенный признак классификации, основания для обобщения и сравнения, критерии проводимого анализа;</w:t>
      </w:r>
    </w:p>
    <w:p w:rsidR="00FF4476" w:rsidRDefault="00485E4B">
      <w:pPr>
        <w:ind w:left="115" w:right="4" w:firstLine="0"/>
      </w:pPr>
      <w:r>
        <w:t>— с учётом предложенной задачи выявлять закономерности и противоречия в рассмат</w:t>
      </w:r>
      <w:r>
        <w:t>риваемых фактах, данных и наблюдениях; предлагать критерии для выявления закономерностей и противоречий;</w:t>
      </w:r>
    </w:p>
    <w:p w:rsidR="00FF4476" w:rsidRDefault="00485E4B">
      <w:pPr>
        <w:ind w:left="115" w:right="4" w:firstLine="0"/>
      </w:pPr>
      <w:r>
        <w:t>— выявлять дефициты информации, данных, необходимых для решения поставленной задачи;</w:t>
      </w:r>
    </w:p>
    <w:p w:rsidR="00FF4476" w:rsidRDefault="00485E4B">
      <w:pPr>
        <w:ind w:left="115" w:right="4" w:firstLine="0"/>
      </w:pPr>
      <w:r>
        <w:t>— выявлять причинно-следственные связи при изучении явлений и проц</w:t>
      </w:r>
      <w:r>
        <w:t>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F4476" w:rsidRDefault="00485E4B">
      <w:pPr>
        <w:ind w:left="115" w:right="399" w:firstLine="0"/>
      </w:pPr>
      <w:r>
        <w:t>— самостоятельно выбирать способ решения учебной задачи (сравнивать несколько вариантов решения, выбирать наибо</w:t>
      </w:r>
      <w:r>
        <w:t>лее подходящий с учётом самостоятельно выделенных критериев).</w:t>
      </w:r>
    </w:p>
    <w:p w:rsidR="00FF4476" w:rsidRDefault="00485E4B">
      <w:pPr>
        <w:ind w:left="115" w:right="399" w:firstLine="0"/>
      </w:pPr>
      <w:r>
        <w:t xml:space="preserve"> </w:t>
      </w:r>
      <w:r>
        <w:rPr>
          <w:b/>
          <w:i/>
        </w:rPr>
        <w:t>Базовые исследовательские действия:</w:t>
      </w:r>
    </w:p>
    <w:p w:rsidR="00FF4476" w:rsidRDefault="00485E4B">
      <w:pPr>
        <w:ind w:left="115" w:right="109" w:firstLine="0"/>
      </w:pPr>
      <w:r>
        <w:t>— использовать вопросы как исследовательский инструмент познания; — формулировать вопросы, фиксирующие разрыв между реальным и желательным состоянием ситуаци</w:t>
      </w:r>
      <w:r>
        <w:t>и, объекта, самостоятельно устанавливать искомое и данное;</w:t>
      </w:r>
    </w:p>
    <w:p w:rsidR="00FF4476" w:rsidRDefault="00485E4B">
      <w:pPr>
        <w:ind w:left="115" w:right="4" w:firstLine="0"/>
      </w:pPr>
      <w:r>
        <w:t>— формировать гипотезу об истинности собственных суждений и суждений других, аргументировать свою позицию, мнение;</w:t>
      </w:r>
    </w:p>
    <w:p w:rsidR="00FF4476" w:rsidRDefault="00485E4B">
      <w:pPr>
        <w:ind w:left="115" w:right="4" w:firstLine="0"/>
      </w:pPr>
      <w:r>
        <w:t>— проводить по самостоятельно составленному плану опыт, несложный эксперимент, неб</w:t>
      </w:r>
      <w:r>
        <w:t>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FF4476" w:rsidRDefault="00485E4B">
      <w:pPr>
        <w:ind w:left="115" w:right="4" w:firstLine="0"/>
      </w:pPr>
      <w:r>
        <w:t>— оценивать на применимость и достоверность информации, полученной в ходе исследования (эксперимента);</w:t>
      </w:r>
    </w:p>
    <w:p w:rsidR="00FF4476" w:rsidRDefault="00485E4B">
      <w:pPr>
        <w:ind w:left="115" w:right="4" w:firstLine="0"/>
      </w:pPr>
      <w:r>
        <w:t xml:space="preserve">— самостоятельно </w:t>
      </w:r>
      <w:r>
        <w:t>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FF4476" w:rsidRDefault="00485E4B">
      <w:pPr>
        <w:ind w:left="115" w:right="320" w:firstLine="0"/>
      </w:pPr>
      <w:r>
        <w:t>— прогнозировать возможное дальнейшее развитие процессов, событий и их последствия в ан</w:t>
      </w:r>
      <w:r>
        <w:t>алогичных или сходных ситуациях, а также выдвигать предположения об их развитии в новых условиях и контекстах.</w:t>
      </w:r>
    </w:p>
    <w:p w:rsidR="00FF4476" w:rsidRDefault="00485E4B">
      <w:pPr>
        <w:spacing w:after="0"/>
        <w:ind w:left="115" w:right="0" w:firstLine="0"/>
      </w:pPr>
      <w:r>
        <w:rPr>
          <w:b/>
          <w:i/>
        </w:rPr>
        <w:t>Работа с информацией:</w:t>
      </w:r>
    </w:p>
    <w:p w:rsidR="00FF4476" w:rsidRDefault="00485E4B">
      <w:pPr>
        <w:ind w:left="115" w:right="4" w:firstLine="0"/>
      </w:pPr>
      <w:r>
        <w:lastRenderedPageBreak/>
        <w:t>— применять различные методы, инструменты и запросы при поиске и отборе информации или данных из источников с учётом предло</w:t>
      </w:r>
      <w:r>
        <w:t>женной учебной задачи и заданных критериев;</w:t>
      </w:r>
    </w:p>
    <w:p w:rsidR="00FF4476" w:rsidRDefault="00485E4B">
      <w:pPr>
        <w:ind w:left="115" w:right="4" w:firstLine="0"/>
      </w:pPr>
      <w:r>
        <w:t>— выбирать, анализировать, систематизировать и интерпретировать информацию различных видов и форм представления;</w:t>
      </w:r>
    </w:p>
    <w:p w:rsidR="00FF4476" w:rsidRDefault="00485E4B">
      <w:pPr>
        <w:ind w:left="115" w:right="353" w:firstLine="0"/>
      </w:pPr>
      <w:r>
        <w:t>— находить сходные аргументы (подтверждающие или опровергающие одну и ту же идею, версию) в различн</w:t>
      </w:r>
      <w:r>
        <w:t>ых информационных источниках; —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F4476" w:rsidRDefault="00485E4B">
      <w:pPr>
        <w:ind w:left="115" w:right="4" w:firstLine="0"/>
      </w:pPr>
      <w:r>
        <w:t>— оценивать надёжность информации по критериям, предложенн</w:t>
      </w:r>
      <w:r>
        <w:t>ым педагогическим работником или сформулированным самостоятельно;</w:t>
      </w:r>
    </w:p>
    <w:p w:rsidR="00FF4476" w:rsidRDefault="00485E4B">
      <w:pPr>
        <w:ind w:left="115" w:right="4" w:firstLine="0"/>
      </w:pPr>
      <w:r>
        <w:t>— эффективно запоминать и систематизировать информацию.</w:t>
      </w:r>
    </w:p>
    <w:p w:rsidR="00FF4476" w:rsidRDefault="00485E4B">
      <w:pPr>
        <w:ind w:left="115" w:right="4" w:firstLine="0"/>
      </w:pPr>
      <w:r>
        <w:t>Овладение универсальными учебными</w:t>
      </w:r>
      <w:r>
        <w:rPr>
          <w:b/>
        </w:rPr>
        <w:t xml:space="preserve"> коммуникативными действиями.</w:t>
      </w:r>
    </w:p>
    <w:p w:rsidR="00FF4476" w:rsidRDefault="00485E4B">
      <w:pPr>
        <w:spacing w:after="0"/>
        <w:ind w:left="115" w:right="0" w:firstLine="0"/>
      </w:pPr>
      <w:r>
        <w:rPr>
          <w:b/>
          <w:i/>
        </w:rPr>
        <w:t>1) Общение:</w:t>
      </w:r>
    </w:p>
    <w:p w:rsidR="00FF4476" w:rsidRDefault="00485E4B">
      <w:pPr>
        <w:ind w:left="115" w:right="4" w:firstLine="0"/>
      </w:pPr>
      <w:r>
        <w:t xml:space="preserve">— воспринимать и формулировать суждения, выражать эмоции в </w:t>
      </w:r>
      <w:r>
        <w:t xml:space="preserve">соответствии с целями и условиями общения; </w:t>
      </w:r>
    </w:p>
    <w:p w:rsidR="00FF4476" w:rsidRDefault="00485E4B">
      <w:pPr>
        <w:ind w:left="115" w:right="358" w:firstLine="0"/>
      </w:pPr>
      <w:r>
        <w:t>— выражать себя (свою точку зрения) в устных и письменных текстах; — распознавать невербальные средства общения, понимать значение социальных знаков, знать и распознавать предпосылки конфликтных ситуаций и смягча</w:t>
      </w:r>
      <w:r>
        <w:t xml:space="preserve">ть конфликты, вести переговоры; </w:t>
      </w:r>
    </w:p>
    <w:p w:rsidR="00FF4476" w:rsidRDefault="00485E4B">
      <w:pPr>
        <w:ind w:left="115" w:right="429" w:firstLine="0"/>
      </w:pPr>
      <w:r>
        <w:t xml:space="preserve">— понимать намерения других, проявлять уважительное отношение к собеседнику и в корректной форме формулировать свои возражения; — в ходе диалога и (или) дискуссии задавать вопросы по существу обсуждаемой темы и высказывать </w:t>
      </w:r>
      <w:r>
        <w:t xml:space="preserve">идеи, нацеленные на решение задачи и поддержание благожелательности общения; </w:t>
      </w:r>
    </w:p>
    <w:p w:rsidR="00FF4476" w:rsidRDefault="00485E4B">
      <w:pPr>
        <w:ind w:left="115" w:right="4" w:firstLine="0"/>
      </w:pPr>
      <w:r>
        <w:t xml:space="preserve">— сопоставлять свои суждения с суждениями других участников диалога, обнаруживать различие и сходство позиций; </w:t>
      </w:r>
    </w:p>
    <w:p w:rsidR="00FF4476" w:rsidRDefault="00485E4B">
      <w:pPr>
        <w:ind w:left="115" w:right="4" w:firstLine="0"/>
      </w:pPr>
      <w:r>
        <w:t>— публично представлять результаты выполненного опыта (эксперимент</w:t>
      </w:r>
      <w:r>
        <w:t xml:space="preserve">а, исследования, проекта); </w:t>
      </w:r>
    </w:p>
    <w:p w:rsidR="00FF4476" w:rsidRDefault="00485E4B">
      <w:pPr>
        <w:ind w:left="115" w:right="4" w:firstLine="0"/>
      </w:pPr>
      <w:r>
        <w:t>—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F4476" w:rsidRDefault="00485E4B">
      <w:pPr>
        <w:spacing w:after="0"/>
        <w:ind w:left="115" w:right="0" w:firstLine="0"/>
      </w:pPr>
      <w:r>
        <w:rPr>
          <w:b/>
          <w:i/>
        </w:rPr>
        <w:t>2) Совместная деятельность</w:t>
      </w:r>
      <w:r>
        <w:rPr>
          <w:b/>
          <w:i/>
        </w:rPr>
        <w:t>:</w:t>
      </w:r>
    </w:p>
    <w:p w:rsidR="00FF4476" w:rsidRDefault="00485E4B">
      <w:pPr>
        <w:ind w:left="115" w:right="4" w:firstLine="0"/>
      </w:pPr>
      <w:r>
        <w:t xml:space="preserve">— понимать и использовать преимущества командной и индивидуальной работы при решении конкретной проблемы, обосновывать </w:t>
      </w:r>
      <w:r>
        <w:lastRenderedPageBreak/>
        <w:t>необходимость применения групповых форм взаимодействия при решении поставленной задачи;</w:t>
      </w:r>
    </w:p>
    <w:p w:rsidR="00FF4476" w:rsidRDefault="00485E4B">
      <w:pPr>
        <w:ind w:left="115" w:right="4" w:firstLine="0"/>
      </w:pPr>
      <w:r>
        <w:t xml:space="preserve">— </w:t>
      </w: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FF4476" w:rsidRDefault="00485E4B">
      <w:pPr>
        <w:ind w:left="115" w:right="4" w:firstLine="0"/>
      </w:pPr>
      <w:r>
        <w:t>— уметь обобщать мнения нескольких людей, проявлять готовность руководить, выполнять</w:t>
      </w:r>
      <w:r>
        <w:t xml:space="preserve"> поручения, подчиняться;</w:t>
      </w:r>
    </w:p>
    <w:p w:rsidR="00FF4476" w:rsidRDefault="00485E4B">
      <w:pPr>
        <w:spacing w:after="50"/>
        <w:ind w:left="115" w:right="4" w:firstLine="0"/>
      </w:pPr>
      <w:r>
        <w:t xml:space="preserve">—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</w:t>
      </w:r>
      <w:r>
        <w:t>обмен мнений, «мозговые штурмы» и иные); — выполнять свою часть работы, достигать качественного результата по своему направлению и координировать свои действия с другими членами команды; — оценивать качество своего вклада в общий продукт по критериям, само</w:t>
      </w:r>
      <w:r>
        <w:t>стоятельно сформулированным участниками взаимодействия; —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F4476" w:rsidRDefault="00485E4B">
      <w:pPr>
        <w:ind w:left="115" w:right="4" w:firstLine="0"/>
      </w:pPr>
      <w:r>
        <w:t>Овладен</w:t>
      </w:r>
      <w:r>
        <w:t xml:space="preserve">ие универсальными учебными </w:t>
      </w:r>
      <w:r>
        <w:rPr>
          <w:b/>
        </w:rPr>
        <w:t>регулятивными действиями.</w:t>
      </w:r>
    </w:p>
    <w:p w:rsidR="00FF4476" w:rsidRDefault="00485E4B">
      <w:pPr>
        <w:numPr>
          <w:ilvl w:val="0"/>
          <w:numId w:val="1"/>
        </w:numPr>
        <w:spacing w:line="336" w:lineRule="auto"/>
        <w:ind w:right="4" w:firstLine="600"/>
      </w:pPr>
      <w:r>
        <w:rPr>
          <w:b/>
          <w:i/>
        </w:rPr>
        <w:t>Самоорганизация:</w:t>
      </w:r>
      <w:r>
        <w:t>— выявлять проблемы для решения в жизненных и учебных ситуациях; — ориентироваться в различных подходах принятия решений (индивидуальное, принятие решения в группе, принятие решений групп</w:t>
      </w:r>
      <w:r>
        <w:t>ой); —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— составлять план действий (план реализа</w:t>
      </w:r>
      <w:r>
        <w:t>ции намеченного алгоритма решения), корректировать предложенный алгоритм с учётом получения новых знаний об изучаемом объекте; — делать выбор и брать ответственность за решение.</w:t>
      </w:r>
    </w:p>
    <w:p w:rsidR="00FF4476" w:rsidRDefault="00485E4B">
      <w:pPr>
        <w:numPr>
          <w:ilvl w:val="0"/>
          <w:numId w:val="1"/>
        </w:numPr>
        <w:spacing w:line="348" w:lineRule="auto"/>
        <w:ind w:right="4" w:firstLine="600"/>
      </w:pPr>
      <w:r>
        <w:rPr>
          <w:b/>
          <w:i/>
        </w:rPr>
        <w:t>Самоконтроль:</w:t>
      </w:r>
      <w:r>
        <w:t xml:space="preserve"> —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— д</w:t>
      </w:r>
      <w:r>
        <w:t xml:space="preserve">авать адекватную оценку ситуации и предлагать план её изменения; — учитывать контекст и предвидеть трудности, которые могут возникнуть при решении учебной задачи, адаптировать решение к меняющимся обстоятельствам; — объяснять </w:t>
      </w:r>
      <w:r>
        <w:lastRenderedPageBreak/>
        <w:t>причины достижения (</w:t>
      </w:r>
      <w:proofErr w:type="spellStart"/>
      <w:r>
        <w:t>недостижен</w:t>
      </w:r>
      <w:r>
        <w:t>ия</w:t>
      </w:r>
      <w:proofErr w:type="spellEnd"/>
      <w:r>
        <w:t>) результатов деятельности, давать оценку приобретённому опыту, уметь находить позитивное в произошедшей ситуации; — вносить коррективы в деятельность на основе новых обстоятельств, изменившихся ситуаций, установленных ошибок, возникших трудностей; — оце</w:t>
      </w:r>
      <w:r>
        <w:t>нивать соответствие результата цели и условиям.</w:t>
      </w:r>
    </w:p>
    <w:p w:rsidR="00FF4476" w:rsidRDefault="00485E4B">
      <w:pPr>
        <w:numPr>
          <w:ilvl w:val="0"/>
          <w:numId w:val="1"/>
        </w:numPr>
        <w:spacing w:line="360" w:lineRule="auto"/>
        <w:ind w:right="4" w:firstLine="600"/>
      </w:pPr>
      <w:r>
        <w:rPr>
          <w:b/>
          <w:i/>
        </w:rPr>
        <w:t xml:space="preserve">Эмоциональный </w:t>
      </w:r>
      <w:proofErr w:type="gramStart"/>
      <w:r>
        <w:rPr>
          <w:b/>
          <w:i/>
        </w:rPr>
        <w:t>интеллект:</w:t>
      </w:r>
      <w:r>
        <w:t>—</w:t>
      </w:r>
      <w:proofErr w:type="gramEnd"/>
      <w:r>
        <w:t xml:space="preserve"> различать, называть и управлять собственными эмоциями и эмоциями других; — выявлять и анализировать причины эмоций; — ставить себя на место другого человека, понимать мотивы и намере</w:t>
      </w:r>
      <w:r>
        <w:t>ния другого; — регулировать способ выражения эмоций.</w:t>
      </w:r>
    </w:p>
    <w:p w:rsidR="00FF4476" w:rsidRDefault="00485E4B">
      <w:pPr>
        <w:numPr>
          <w:ilvl w:val="0"/>
          <w:numId w:val="1"/>
        </w:numPr>
        <w:spacing w:after="0"/>
        <w:ind w:right="4" w:firstLine="600"/>
      </w:pPr>
      <w:r>
        <w:rPr>
          <w:b/>
          <w:i/>
        </w:rPr>
        <w:t>Принятие себя и других:</w:t>
      </w:r>
    </w:p>
    <w:p w:rsidR="00FF4476" w:rsidRDefault="00485E4B">
      <w:pPr>
        <w:ind w:left="115" w:right="4" w:firstLine="0"/>
      </w:pPr>
      <w:r>
        <w:t xml:space="preserve">— осознанно относиться к другому человеку, его мнению; </w:t>
      </w:r>
    </w:p>
    <w:p w:rsidR="00FF4476" w:rsidRDefault="00485E4B">
      <w:pPr>
        <w:ind w:left="115" w:right="4" w:firstLine="0"/>
      </w:pPr>
      <w:r>
        <w:t xml:space="preserve">— признавать своё право на ошибку и такое же право другого; </w:t>
      </w:r>
    </w:p>
    <w:p w:rsidR="00FF4476" w:rsidRDefault="00485E4B">
      <w:pPr>
        <w:ind w:left="115" w:right="4" w:firstLine="0"/>
      </w:pPr>
      <w:r>
        <w:t xml:space="preserve">— принимать себя и других, не осуждая; </w:t>
      </w:r>
    </w:p>
    <w:p w:rsidR="00FF4476" w:rsidRDefault="00485E4B">
      <w:pPr>
        <w:ind w:left="115" w:right="4" w:firstLine="0"/>
      </w:pPr>
      <w:r>
        <w:t>— открытость себе и др</w:t>
      </w:r>
      <w:r>
        <w:t xml:space="preserve">угим; </w:t>
      </w:r>
    </w:p>
    <w:p w:rsidR="00FF4476" w:rsidRDefault="00485E4B">
      <w:pPr>
        <w:spacing w:after="201"/>
        <w:ind w:left="115" w:right="4" w:firstLine="0"/>
      </w:pPr>
      <w:r>
        <w:t>— осознавать невозможность контролировать всё вокруг.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ПРЕДМЕТНЫЕ РЕЗУЛЬТАТЫ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5 КЛАСС</w:t>
      </w:r>
    </w:p>
    <w:p w:rsidR="00FF4476" w:rsidRDefault="00485E4B">
      <w:pPr>
        <w:ind w:left="115" w:right="4" w:firstLine="0"/>
      </w:pPr>
      <w:r>
        <w:t xml:space="preserve"> 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</w:t>
      </w:r>
      <w:r>
        <w:t>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 2) иметь начальные представления о богатстве русской</w:t>
      </w:r>
      <w:r>
        <w:t xml:space="preserve"> литературы и культуры в контексте культур народов России; о русских национальных традициях в рождественских произведениях и произведениях о семейных ценностях; 3) иметь начальное понятие о русском национальном характере, его парадоксах и загадках русской </w:t>
      </w:r>
      <w:r>
        <w:t>души в произведениях о защите Родины в Отечественной войне 1812 года, о проблемах подростков и о своеобразии русского языка и родной речи; 4) владеть умением давать смысловой анализ фольклорного и литературного текста на основе наводящих вопросов; под руко</w:t>
      </w:r>
      <w:r>
        <w:t xml:space="preserve">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</w:t>
      </w:r>
      <w:r>
        <w:lastRenderedPageBreak/>
        <w:t>словесного искусства с произведениями других искусств и учиться отбирать произвед</w:t>
      </w:r>
      <w:r>
        <w:t>ения для самостоятельного чтения; 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6 КЛАСС</w:t>
      </w:r>
    </w:p>
    <w:p w:rsidR="00FF4476" w:rsidRDefault="00485E4B">
      <w:pPr>
        <w:ind w:left="115" w:right="4" w:firstLine="0"/>
      </w:pPr>
      <w:r>
        <w:t xml:space="preserve"> 1) Выделять проблематик</w:t>
      </w:r>
      <w:r>
        <w:t>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</w:t>
      </w:r>
      <w:r>
        <w:t>ознавать ключевые для русского национального сознания культурные и нравственные смыслы в произведениях о русском севере и русской зиме; 2) иметь представления о богатстве русской литературы и культуры в контексте культур народов России, о русских националь</w:t>
      </w:r>
      <w:r>
        <w:t>ных традициях в произведениях о русской масленице, о родном крае и русском доме; 3) иметь начальное понятие о русском национальном характере, его парадоксах и загадках русской души в произведениях о защите Родины в Крымской войне 1853—1856 годов, об оптими</w:t>
      </w:r>
      <w:r>
        <w:t xml:space="preserve">зме и взаимопомощи как основных чертах русского человека, реальности и мечтах в книгах о подростках и о богатстве русского языка и родной речи; 4) владеть умением давать смысловой анализ фольклорного и литературного текста на основе наводящих вопросов или </w:t>
      </w:r>
      <w:r>
        <w:t>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</w:t>
      </w:r>
      <w:r>
        <w:t>весного искусства с произведениями других искусств; самостоятельно отбирать произведения для внеклассного чтения; 5) владеть начальными навыками осуществления самостоятельной проектно-исследовательской деятельности и оформления ее результатов, работы с раз</w:t>
      </w:r>
      <w:r>
        <w:t>ными источниками информации и простейшими способами её обработки и презентации.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7 КЛАСС</w:t>
      </w:r>
    </w:p>
    <w:p w:rsidR="00FF4476" w:rsidRDefault="00485E4B">
      <w:pPr>
        <w:ind w:left="115" w:right="4" w:firstLine="0"/>
      </w:pPr>
      <w:r>
        <w:t xml:space="preserve"> 1)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</w:t>
      </w:r>
      <w:r>
        <w:t>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 2) иметь устойчивые представления о богатстве ру</w:t>
      </w:r>
      <w:r>
        <w:t xml:space="preserve">сской литературы и культуры в контексте </w:t>
      </w:r>
      <w:r>
        <w:lastRenderedPageBreak/>
        <w:t>культур народов России; русских национальных традициях в произведениях о православном праздновании Пасхи и о русских умельцах и мастерах; 3)иметь понятие о русском национальном характере, истоках русского патриотизма</w:t>
      </w:r>
      <w:r>
        <w:t xml:space="preserve">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 4) владеть умением давать смысловой анализ фольклорного и литературного текста по </w:t>
      </w:r>
      <w:r>
        <w:t>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</w:t>
      </w:r>
      <w:r>
        <w:t>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5) владеть умениями самостоятельной проектно-исследовательской деят</w:t>
      </w:r>
      <w:r>
        <w:t>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8 КЛАСС</w:t>
      </w:r>
    </w:p>
    <w:p w:rsidR="00FF4476" w:rsidRDefault="00485E4B">
      <w:pPr>
        <w:ind w:left="115" w:right="4" w:firstLine="0"/>
      </w:pPr>
      <w:r>
        <w:t xml:space="preserve"> 1) Выделять проблематику и понимать эстетическое своеобразие произведений о легендарных героях земли Русской д</w:t>
      </w:r>
      <w:r>
        <w:t>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 2) иметь устойчивые представлен</w:t>
      </w:r>
      <w:r>
        <w:t>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 3) иметь понятие о русском национальном характере в произведен</w:t>
      </w:r>
      <w:r>
        <w:t>иях о войне; о русском человеке как хранителе национального сознания; трудной поре взросления; о языке русской поэзии; 4) владеть умением давать самостоятельный смысловой и идейно-эстетический анализ фольклорного и литературного текста и воспринимать худож</w:t>
      </w:r>
      <w:r>
        <w:t>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</w:t>
      </w:r>
      <w:r>
        <w:t xml:space="preserve"> произведения словесного искусства с произведениями других искусств; самостоятельно отбирать произведения для внеклассного чтения; 5) владеть умениями </w:t>
      </w:r>
      <w:r>
        <w:lastRenderedPageBreak/>
        <w:t>самостоятельной проектно-исследовательской деятельности и оформления её</w:t>
      </w:r>
    </w:p>
    <w:p w:rsidR="00FF4476" w:rsidRDefault="00485E4B">
      <w:pPr>
        <w:ind w:left="115" w:right="4" w:firstLine="0"/>
      </w:pPr>
      <w:r>
        <w:t>результатов, навыками работы с ра</w:t>
      </w:r>
      <w:r>
        <w:t>зными источниками информации и основными способами её обработки и презентации.</w:t>
      </w:r>
    </w:p>
    <w:p w:rsidR="00FF4476" w:rsidRDefault="00485E4B">
      <w:pPr>
        <w:spacing w:after="4" w:line="276" w:lineRule="auto"/>
        <w:ind w:left="115" w:right="0" w:firstLine="0"/>
      </w:pPr>
      <w:r>
        <w:rPr>
          <w:b/>
        </w:rPr>
        <w:t>9 КЛАСС</w:t>
      </w:r>
    </w:p>
    <w:p w:rsidR="00FF4476" w:rsidRDefault="00485E4B">
      <w:pPr>
        <w:ind w:left="115" w:right="4" w:firstLine="0"/>
      </w:pPr>
      <w:r>
        <w:t xml:space="preserve"> 1)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</w:t>
      </w:r>
      <w:r>
        <w:t>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 2) понимать духовно-нравственную и культурно-эстетическую ценн</w:t>
      </w:r>
      <w:r>
        <w:t xml:space="preserve">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>
        <w:t>Спасах</w:t>
      </w:r>
      <w:proofErr w:type="spellEnd"/>
      <w:r>
        <w:t xml:space="preserve"> и о родительском доме как вечной ценности; 3) осмысливать характерные черты русского национального х</w:t>
      </w:r>
      <w:r>
        <w:t xml:space="preserve">арактера в произведениях о Великой Отечественной войне, о судьбах русских эмигрантов в литературе русского </w:t>
      </w:r>
      <w:proofErr w:type="spellStart"/>
      <w:r>
        <w:t>зарубежья;выделять</w:t>
      </w:r>
      <w:proofErr w:type="spellEnd"/>
      <w:r>
        <w:t xml:space="preserve"> нравственные проблемы в книгах о прощании с детством; 4) осознанно воспринимать художественное произведение в единстве формы и сод</w:t>
      </w:r>
      <w:r>
        <w:t xml:space="preserve">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</w:t>
      </w:r>
      <w:r>
        <w:t>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  <w:r>
        <w:t xml:space="preserve"> 5) 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FF4476" w:rsidRDefault="00FF4476">
      <w:pPr>
        <w:sectPr w:rsidR="00FF4476">
          <w:headerReference w:type="even" r:id="rId7"/>
          <w:headerReference w:type="default" r:id="rId8"/>
          <w:pgSz w:w="11908" w:h="16848"/>
          <w:pgMar w:top="1140" w:right="1440" w:bottom="1168" w:left="1440" w:header="720" w:footer="0" w:gutter="0"/>
          <w:cols w:space="720"/>
        </w:sectPr>
      </w:pPr>
    </w:p>
    <w:p w:rsidR="00FF4476" w:rsidRDefault="00485E4B">
      <w:pPr>
        <w:spacing w:after="4" w:line="276" w:lineRule="auto"/>
        <w:ind w:left="391" w:right="0" w:firstLine="0"/>
      </w:pPr>
      <w:r>
        <w:rPr>
          <w:b/>
        </w:rPr>
        <w:lastRenderedPageBreak/>
        <w:t xml:space="preserve"> ТЕМАТИЧЕСКОЕ ПЛАНИРОВАНИЕ </w:t>
      </w:r>
    </w:p>
    <w:p w:rsidR="00FF4476" w:rsidRDefault="00485E4B">
      <w:pPr>
        <w:numPr>
          <w:ilvl w:val="0"/>
          <w:numId w:val="2"/>
        </w:numPr>
        <w:spacing w:after="4" w:line="276" w:lineRule="auto"/>
        <w:ind w:left="210" w:right="0" w:hanging="210"/>
      </w:pPr>
      <w:r>
        <w:rPr>
          <w:b/>
        </w:rPr>
        <w:t xml:space="preserve">КЛАСС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48" w:type="dxa"/>
        </w:tblCellMar>
        <w:tblLook w:val="04A0" w:firstRow="1" w:lastRow="0" w:firstColumn="1" w:lastColumn="0" w:noHBand="0" w:noVBand="1"/>
      </w:tblPr>
      <w:tblGrid>
        <w:gridCol w:w="682"/>
        <w:gridCol w:w="4203"/>
        <w:gridCol w:w="964"/>
        <w:gridCol w:w="3868"/>
      </w:tblGrid>
      <w:tr w:rsidR="00FF4476">
        <w:trPr>
          <w:trHeight w:val="367"/>
        </w:trPr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4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8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FF4476">
        <w:trPr>
          <w:trHeight w:val="676"/>
        </w:trPr>
        <w:tc>
          <w:tcPr>
            <w:tcW w:w="6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FF4476"/>
        </w:tc>
        <w:tc>
          <w:tcPr>
            <w:tcW w:w="42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FF4476"/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38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FF4476"/>
        </w:tc>
      </w:tr>
      <w:tr w:rsidR="00FF4476">
        <w:trPr>
          <w:trHeight w:val="2272"/>
        </w:trPr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4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РОССИЯ — РОДИНА МОЯ Преданья старины глубокой Малые </w:t>
            </w:r>
            <w:r>
              <w:rPr>
                <w:sz w:val="24"/>
              </w:rPr>
              <w:t>жанры фольклора: Пословицы и поговорки о Родине, России, русском народе. Русские народные и литературные сказки: «Лиса и медведь» (русская народная сказка) К. Г. Паустовский. «Дремучий медведь»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  <w:vAlign w:val="center"/>
          </w:tcPr>
          <w:p w:rsidR="00FF4476" w:rsidRDefault="00485E4B">
            <w:pPr>
              <w:spacing w:after="0"/>
              <w:ind w:left="75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3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2589"/>
        </w:trPr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4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0" w:line="276" w:lineRule="auto"/>
              <w:ind w:left="135" w:right="12" w:firstLine="0"/>
            </w:pPr>
            <w:r>
              <w:rPr>
                <w:sz w:val="24"/>
              </w:rPr>
              <w:t xml:space="preserve">Города земли русской Города земли русской Москва в произведениях русских писателей: А. С. Пушкин. «На тихих берегах Москвы…» М. Ю. Лермонтов. «Москва, Москва!.. люблю тебя как сын…» Л. Н. Мартынов. «Красные ворота» А. П. Чехов. «В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Москве на Трубной </w:t>
            </w:r>
            <w:r>
              <w:rPr>
                <w:sz w:val="24"/>
              </w:rPr>
              <w:t>площади»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  <w:vAlign w:val="center"/>
          </w:tcPr>
          <w:p w:rsidR="00FF4476" w:rsidRDefault="00485E4B">
            <w:pPr>
              <w:spacing w:after="0"/>
              <w:ind w:left="75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3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4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Родные просторы Русский лес: И. С.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Соколов-Микитов. «Русский лес» А. В.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Кольцов. «Лес» В. А. Солоухин.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«Седьмую ночь без перерыва…» В. А.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Рождественский. «Берёза»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  <w:vAlign w:val="center"/>
          </w:tcPr>
          <w:p w:rsidR="00FF4476" w:rsidRDefault="00485E4B">
            <w:pPr>
              <w:spacing w:after="0"/>
              <w:ind w:left="75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3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4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Раздел 2. РУССКИЕ ТРАДИЦИИ </w:t>
            </w:r>
          </w:p>
          <w:p w:rsidR="00FF4476" w:rsidRDefault="00485E4B">
            <w:pPr>
              <w:spacing w:after="17"/>
              <w:ind w:left="0" w:right="40" w:firstLine="0"/>
              <w:jc w:val="center"/>
            </w:pPr>
            <w:r>
              <w:rPr>
                <w:sz w:val="24"/>
              </w:rPr>
              <w:t xml:space="preserve">Праздники русского мира Рождество: Б. </w:t>
            </w:r>
          </w:p>
          <w:p w:rsidR="00FF4476" w:rsidRDefault="00485E4B">
            <w:pPr>
              <w:spacing w:after="17"/>
              <w:ind w:left="0" w:right="113" w:firstLine="0"/>
              <w:jc w:val="center"/>
            </w:pPr>
            <w:r>
              <w:rPr>
                <w:sz w:val="24"/>
              </w:rPr>
              <w:t xml:space="preserve">Л. Пастернак. «Рождественская звезда»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(фрагмент) В.Д. Берестов. «Перед 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  <w:vAlign w:val="center"/>
          </w:tcPr>
          <w:p w:rsidR="00FF4476" w:rsidRDefault="00485E4B">
            <w:pPr>
              <w:spacing w:after="0"/>
              <w:ind w:left="75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3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4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65" w:type="dxa"/>
        </w:tblCellMar>
        <w:tblLook w:val="04A0" w:firstRow="1" w:lastRow="0" w:firstColumn="1" w:lastColumn="0" w:noHBand="0" w:noVBand="1"/>
      </w:tblPr>
      <w:tblGrid>
        <w:gridCol w:w="672"/>
        <w:gridCol w:w="4224"/>
        <w:gridCol w:w="1040"/>
        <w:gridCol w:w="192"/>
        <w:gridCol w:w="3591"/>
      </w:tblGrid>
      <w:tr w:rsidR="00FF4476">
        <w:trPr>
          <w:trHeight w:val="1002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Рождеством» А. И. Куприн. «Бедный принц» И. А. Ильин. «Рождественское письмо»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 w:line="276" w:lineRule="auto"/>
              <w:ind w:left="135" w:right="30" w:firstLine="0"/>
            </w:pPr>
            <w:r>
              <w:rPr>
                <w:sz w:val="24"/>
              </w:rPr>
              <w:t xml:space="preserve">Тепло родного дома Семейные ценности: И. А. Крылов. «Дерево» И. А.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Бунин. «Снежный бык» В. И. Белов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«Скворцы»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92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Раздел 3. РУССКИЙ ХАРАКТЕР – РУССКАЯ ДУША Не до ордена – была бы Родина Отечественная война 1812 года: Ф. Н. Глинка. «Авангардная песнь»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Д. В. Давыдов. «Партизан» (отрывок)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92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Загадки русской души Чувства добрые: К. Г. Паустовский. «Похождения </w:t>
            </w:r>
            <w:proofErr w:type="spellStart"/>
            <w:r>
              <w:rPr>
                <w:sz w:val="24"/>
              </w:rPr>
              <w:t>жуканосорога</w:t>
            </w:r>
            <w:proofErr w:type="spellEnd"/>
            <w:r>
              <w:rPr>
                <w:sz w:val="24"/>
              </w:rPr>
              <w:t xml:space="preserve">» (солдатская сказка) Ю.Я. Яковлев. «Сыновья </w:t>
            </w:r>
            <w:proofErr w:type="spellStart"/>
            <w:r>
              <w:rPr>
                <w:sz w:val="24"/>
              </w:rPr>
              <w:t>Пешеходова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92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О ваших ровесниках Школьные контрольные: К. И. Чуковский. «Серебряный герб» (фрагменты) А. А. </w:t>
            </w:r>
          </w:p>
          <w:p w:rsidR="00FF4476" w:rsidRDefault="00485E4B">
            <w:pPr>
              <w:spacing w:after="0"/>
              <w:ind w:left="135" w:right="0" w:firstLine="0"/>
            </w:pPr>
            <w:proofErr w:type="spellStart"/>
            <w:r>
              <w:rPr>
                <w:sz w:val="24"/>
              </w:rPr>
              <w:t>Гиваргизов</w:t>
            </w:r>
            <w:proofErr w:type="spellEnd"/>
            <w:r>
              <w:rPr>
                <w:sz w:val="24"/>
              </w:rPr>
              <w:t>. «Контрольный диктант»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92" w:right="0" w:firstLine="0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002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Лишь слову жизнь дана Родной язык, родная речь: И. А. Бунин. «Слово» В. Г. </w:t>
            </w:r>
          </w:p>
          <w:p w:rsidR="00FF4476" w:rsidRDefault="00485E4B">
            <w:pPr>
              <w:spacing w:after="0"/>
              <w:ind w:left="135" w:right="0" w:firstLine="0"/>
            </w:pPr>
            <w:proofErr w:type="spellStart"/>
            <w:r>
              <w:rPr>
                <w:sz w:val="24"/>
              </w:rPr>
              <w:t>Гордейчев</w:t>
            </w:r>
            <w:proofErr w:type="spellEnd"/>
            <w:r>
              <w:rPr>
                <w:sz w:val="24"/>
              </w:rPr>
              <w:t>. «Родная речь»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92" w:right="0" w:firstLine="0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Обобщающий урок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485E4B">
            <w:pPr>
              <w:spacing w:after="0"/>
              <w:ind w:left="92" w:right="0" w:firstLine="0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559"/>
        </w:trPr>
        <w:tc>
          <w:tcPr>
            <w:tcW w:w="4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  <w:vAlign w:val="center"/>
          </w:tcPr>
          <w:p w:rsidR="00FF4476" w:rsidRDefault="00485E4B">
            <w:pPr>
              <w:spacing w:after="0"/>
              <w:ind w:left="92" w:right="0" w:firstLine="0"/>
              <w:jc w:val="center"/>
            </w:pPr>
            <w:r>
              <w:rPr>
                <w:sz w:val="24"/>
              </w:rPr>
              <w:t xml:space="preserve"> 34 </w:t>
            </w:r>
          </w:p>
        </w:tc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5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485E4B">
      <w:pPr>
        <w:numPr>
          <w:ilvl w:val="0"/>
          <w:numId w:val="2"/>
        </w:numPr>
        <w:spacing w:after="4" w:line="276" w:lineRule="auto"/>
        <w:ind w:left="210" w:right="0" w:hanging="210"/>
      </w:pPr>
      <w:r>
        <w:rPr>
          <w:b/>
        </w:rPr>
        <w:t xml:space="preserve">КЛАСС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60" w:type="dxa"/>
        </w:tblCellMar>
        <w:tblLook w:val="04A0" w:firstRow="1" w:lastRow="0" w:firstColumn="1" w:lastColumn="0" w:noHBand="0" w:noVBand="1"/>
      </w:tblPr>
      <w:tblGrid>
        <w:gridCol w:w="636"/>
        <w:gridCol w:w="4325"/>
        <w:gridCol w:w="971"/>
        <w:gridCol w:w="3785"/>
      </w:tblGrid>
      <w:tr w:rsidR="00FF4476">
        <w:trPr>
          <w:trHeight w:val="367"/>
        </w:trPr>
        <w:tc>
          <w:tcPr>
            <w:tcW w:w="6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4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FF4476">
        <w:trPr>
          <w:trHeight w:val="676"/>
        </w:trPr>
        <w:tc>
          <w:tcPr>
            <w:tcW w:w="6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FF4476"/>
        </w:tc>
        <w:tc>
          <w:tcPr>
            <w:tcW w:w="43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FF4476"/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37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FF4476"/>
        </w:tc>
      </w:tr>
      <w:tr w:rsidR="00FF4476">
        <w:trPr>
          <w:trHeight w:val="227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Раздел 1. РОССИЯ — РОДИНА МОЯ Преданья старины глубокой Русские былины - богатыри и богатырство: Былина «Илья Муромец и Святогор» Былинные сюжеты и герои в русской литературе: И. А. Бунин. </w:t>
            </w:r>
            <w:r>
              <w:rPr>
                <w:sz w:val="24"/>
              </w:rPr>
              <w:t>«Святогор и Илья» М. М. Пришвин. «Певец былин»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  <w:vAlign w:val="center"/>
          </w:tcPr>
          <w:p w:rsidR="00FF4476" w:rsidRDefault="00485E4B">
            <w:pPr>
              <w:spacing w:after="0"/>
              <w:ind w:left="87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227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Города земли русской Русский Север - Архангельск в русской литературе: С. Г. </w:t>
            </w:r>
            <w:proofErr w:type="spellStart"/>
            <w:r>
              <w:rPr>
                <w:sz w:val="24"/>
              </w:rPr>
              <w:t>Писахов</w:t>
            </w:r>
            <w:proofErr w:type="spellEnd"/>
            <w:r>
              <w:rPr>
                <w:sz w:val="24"/>
              </w:rPr>
              <w:t xml:space="preserve">. «Морожены песни» (из книги «Ледяна колокольня) Б. В. Шергин.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«Детство в Архангельске», «Миша </w:t>
            </w:r>
            <w:proofErr w:type="spellStart"/>
            <w:r>
              <w:rPr>
                <w:sz w:val="24"/>
              </w:rPr>
              <w:t>Ласкин</w:t>
            </w:r>
            <w:proofErr w:type="spellEnd"/>
            <w:r>
              <w:rPr>
                <w:sz w:val="24"/>
              </w:rPr>
              <w:t xml:space="preserve">» (главы из </w:t>
            </w:r>
            <w:r>
              <w:rPr>
                <w:sz w:val="24"/>
              </w:rPr>
              <w:t>книги «Поморские были и сказания»)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  <w:vAlign w:val="center"/>
          </w:tcPr>
          <w:p w:rsidR="00FF4476" w:rsidRDefault="00485E4B">
            <w:pPr>
              <w:spacing w:after="0"/>
              <w:ind w:left="87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954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Родные просторы Стихи русских поэтов о зиме: И. С. Никитин. «Встреча Зимы» А. А. Блок. «Снег да снег. Всю избу занесло…» Н. М. Рубцов. «Первый снег» По мотивам русских сказок о зиме: Е. Л.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Шварц. «Два брата»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  <w:vAlign w:val="center"/>
          </w:tcPr>
          <w:p w:rsidR="00FF4476" w:rsidRDefault="00485E4B">
            <w:pPr>
              <w:spacing w:after="0"/>
              <w:ind w:left="87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Раздел 2. РУССКИЕ ТРАДИЦИИ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Праздники русского мира Масленица: М. Ю. Лермонтов. «Посреди небесных тел…» А. Д. Дементьев. «Прощёное воскресенье» А. П. Чехов. «Блины» 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  <w:vAlign w:val="center"/>
          </w:tcPr>
          <w:p w:rsidR="00FF4476" w:rsidRDefault="00485E4B">
            <w:pPr>
              <w:spacing w:after="0"/>
              <w:ind w:left="87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0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04" w:type="dxa"/>
        </w:tblCellMar>
        <w:tblLook w:val="04A0" w:firstRow="1" w:lastRow="0" w:firstColumn="1" w:lastColumn="0" w:noHBand="0" w:noVBand="1"/>
      </w:tblPr>
      <w:tblGrid>
        <w:gridCol w:w="613"/>
        <w:gridCol w:w="4325"/>
        <w:gridCol w:w="971"/>
        <w:gridCol w:w="3808"/>
      </w:tblGrid>
      <w:tr w:rsidR="00FF4476">
        <w:trPr>
          <w:trHeight w:val="367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Тэффи. «Блины»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5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Тепло родного дома </w:t>
            </w:r>
            <w:proofErr w:type="gramStart"/>
            <w:r>
              <w:rPr>
                <w:sz w:val="24"/>
              </w:rPr>
              <w:t>Всюду</w:t>
            </w:r>
            <w:proofErr w:type="gramEnd"/>
            <w:r>
              <w:rPr>
                <w:sz w:val="24"/>
              </w:rPr>
              <w:t xml:space="preserve"> родимую Русь узнаю: В. А. Рождественский.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«Русская природа» К. Г. Паустовский.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«Заботливый цветок» Ю. В. Бондарев.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«Поздним вечером»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131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2272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Раздел 3. РУССКИЙ ХАРАКТЕР – РУССКАЯ ДУША Не до ордена – была бы Родина Оборона Севастополя: А. Н. </w:t>
            </w:r>
            <w:proofErr w:type="spellStart"/>
            <w:r>
              <w:rPr>
                <w:sz w:val="24"/>
              </w:rPr>
              <w:t>Апухтин</w:t>
            </w:r>
            <w:proofErr w:type="spellEnd"/>
            <w:r>
              <w:rPr>
                <w:sz w:val="24"/>
              </w:rPr>
              <w:t xml:space="preserve">. «Солдатская песня о Севастополе» А. А. Фет.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«Севастопольское братское кладбище»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Рюрик Ивнев. «Севастополь»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131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Загадки русской души Чудеса нужно делать своими руками: Ф. И. Тютчев.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«Чему бы жизнь нас ни учила…» Н. С.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Лесков. «Неразменный рубль» В. П.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Астафьев. «Бабушка с малиной»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131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954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О ваших ровесниках Реальность и мечты: 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Р. П. Погодин. «Кирпичные острова» (рассказы «Как я с ним познакомился»,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«Кирпичные острова») Е. С. Велтистов.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«Миллион и один день каникул»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(фрагмент)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131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Лишь слову жизнь дана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русском дышим языке: К. Д. Бальмонт. «Русский язык» Ю. П.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«Язык обид – язык не русский…»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  <w:vAlign w:val="center"/>
          </w:tcPr>
          <w:p w:rsidR="00FF4476" w:rsidRDefault="00485E4B">
            <w:pPr>
              <w:spacing w:after="0"/>
              <w:ind w:left="131" w:right="0" w:firstLine="0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Итоговая контрольная работа 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485E4B">
            <w:pPr>
              <w:spacing w:after="0"/>
              <w:ind w:left="131" w:right="0" w:firstLine="0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3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4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235" w:type="dxa"/>
          <w:right w:w="109" w:type="dxa"/>
        </w:tblCellMar>
        <w:tblLook w:val="04A0" w:firstRow="1" w:lastRow="0" w:firstColumn="1" w:lastColumn="0" w:noHBand="0" w:noVBand="1"/>
      </w:tblPr>
      <w:tblGrid>
        <w:gridCol w:w="579"/>
        <w:gridCol w:w="4315"/>
        <w:gridCol w:w="1018"/>
        <w:gridCol w:w="3805"/>
      </w:tblGrid>
      <w:tr w:rsidR="00FF4476">
        <w:trPr>
          <w:trHeight w:val="367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235" w:type="dxa"/>
              <w:bottom w:w="0" w:type="dxa"/>
              <w:right w:w="109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235" w:type="dxa"/>
              <w:bottom w:w="0" w:type="dxa"/>
              <w:right w:w="109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(тестирование)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235" w:type="dxa"/>
              <w:bottom w:w="0" w:type="dxa"/>
              <w:right w:w="109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235" w:type="dxa"/>
              <w:bottom w:w="0" w:type="dxa"/>
              <w:right w:w="109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559"/>
        </w:trPr>
        <w:tc>
          <w:tcPr>
            <w:tcW w:w="4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235" w:type="dxa"/>
              <w:bottom w:w="0" w:type="dxa"/>
              <w:right w:w="109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235" w:type="dxa"/>
              <w:bottom w:w="0" w:type="dxa"/>
              <w:right w:w="109" w:type="dxa"/>
            </w:tcMar>
            <w:vAlign w:val="center"/>
          </w:tcPr>
          <w:p w:rsidR="00FF4476" w:rsidRDefault="00485E4B">
            <w:pPr>
              <w:spacing w:after="0"/>
              <w:ind w:left="1" w:right="0" w:firstLine="0"/>
              <w:jc w:val="center"/>
            </w:pPr>
            <w:r>
              <w:rPr>
                <w:sz w:val="24"/>
              </w:rPr>
              <w:t xml:space="preserve"> 34 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235" w:type="dxa"/>
              <w:bottom w:w="0" w:type="dxa"/>
              <w:right w:w="109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485E4B">
      <w:r>
        <w:br w:type="page"/>
      </w:r>
    </w:p>
    <w:p w:rsidR="00FF4476" w:rsidRDefault="00485E4B">
      <w:pPr>
        <w:numPr>
          <w:ilvl w:val="0"/>
          <w:numId w:val="2"/>
        </w:numPr>
        <w:spacing w:after="4" w:line="276" w:lineRule="auto"/>
        <w:ind w:left="210" w:right="0" w:hanging="210"/>
      </w:pPr>
      <w:r>
        <w:rPr>
          <w:b/>
        </w:rPr>
        <w:lastRenderedPageBreak/>
        <w:t xml:space="preserve">КЛАСС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96" w:type="dxa"/>
        </w:tblCellMar>
        <w:tblLook w:val="04A0" w:firstRow="1" w:lastRow="0" w:firstColumn="1" w:lastColumn="0" w:noHBand="0" w:noVBand="1"/>
      </w:tblPr>
      <w:tblGrid>
        <w:gridCol w:w="755"/>
        <w:gridCol w:w="4173"/>
        <w:gridCol w:w="1137"/>
        <w:gridCol w:w="3652"/>
      </w:tblGrid>
      <w:tr w:rsidR="00FF4476">
        <w:trPr>
          <w:trHeight w:val="367"/>
        </w:trPr>
        <w:tc>
          <w:tcPr>
            <w:tcW w:w="7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41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6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FF4476">
        <w:trPr>
          <w:trHeight w:val="676"/>
        </w:trPr>
        <w:tc>
          <w:tcPr>
            <w:tcW w:w="7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FF4476"/>
        </w:tc>
        <w:tc>
          <w:tcPr>
            <w:tcW w:w="41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FF4476"/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36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FF4476"/>
        </w:tc>
      </w:tr>
      <w:tr w:rsidR="00FF4476">
        <w:trPr>
          <w:trHeight w:val="3541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>Раздел 1. РОССИЯ — РОДИНА МОЯ Преданья старины глубокой Русские народные песни (исторические и лирические): «На заре то было, братцы, на утренней…», «Ах вы, ветры, ветры буйные…» Фольклорные сюжеты и мотивы в русской литературе: А. С. Пушкин. «Песни о Стен</w:t>
            </w:r>
            <w:r>
              <w:rPr>
                <w:sz w:val="24"/>
              </w:rPr>
              <w:t xml:space="preserve">ьке Разине» И.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З. Суриков. «Я ли в поле да не травушка была…» А. К. Толстой. «Моя душа летит приветом…»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  <w:vAlign w:val="center"/>
          </w:tcPr>
          <w:p w:rsidR="00FF4476" w:rsidRDefault="00485E4B">
            <w:pPr>
              <w:spacing w:after="0"/>
              <w:ind w:left="123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17"/>
              <w:ind w:left="0" w:right="12" w:firstLine="0"/>
              <w:jc w:val="center"/>
            </w:pPr>
            <w:r>
              <w:rPr>
                <w:sz w:val="24"/>
              </w:rPr>
              <w:t xml:space="preserve">Города земли русской Сибирский край: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В. Г. Распутин. «Сибирь, Сибирь…» </w:t>
            </w:r>
          </w:p>
          <w:p w:rsidR="00FF4476" w:rsidRDefault="00485E4B">
            <w:pPr>
              <w:spacing w:after="17"/>
              <w:ind w:left="0" w:right="57" w:firstLine="0"/>
              <w:jc w:val="center"/>
            </w:pPr>
            <w:r>
              <w:rPr>
                <w:sz w:val="24"/>
              </w:rPr>
              <w:t xml:space="preserve">(глава «Тобольск») А. И. Солженицын.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«Колокол Углича»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  <w:vAlign w:val="center"/>
          </w:tcPr>
          <w:p w:rsidR="00FF4476" w:rsidRDefault="00485E4B">
            <w:pPr>
              <w:spacing w:after="0"/>
              <w:ind w:left="123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Родные </w:t>
            </w:r>
            <w:r>
              <w:rPr>
                <w:sz w:val="24"/>
              </w:rPr>
              <w:t>просторы Русское поле: И. С. Никитин. «Поле» И. А. Гофф. «Русское поле» Д. В. Григорович. «Пахарь» ( главы из повести)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  <w:vAlign w:val="center"/>
          </w:tcPr>
          <w:p w:rsidR="00FF4476" w:rsidRDefault="00485E4B">
            <w:pPr>
              <w:spacing w:after="0"/>
              <w:ind w:left="123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954"/>
        </w:trPr>
        <w:tc>
          <w:tcPr>
            <w:tcW w:w="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Раздел 2. РУССКИЕ ТРАДИЦИИ Праздники русского мира Пасха: К. Д.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Бальмонт «Благовещенье в Москве» А.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С. Хомяков. «Кремлевская заутреня на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Пасху» А. А. Фет. «Христос Воскресе!»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(П. П. Боткину) А. П. Чехов. «Казак»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  <w:vAlign w:val="center"/>
          </w:tcPr>
          <w:p w:rsidR="00FF4476" w:rsidRDefault="00485E4B">
            <w:pPr>
              <w:spacing w:after="0"/>
              <w:ind w:left="123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9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58" w:type="dxa"/>
        </w:tblCellMar>
        <w:tblLook w:val="04A0" w:firstRow="1" w:lastRow="0" w:firstColumn="1" w:lastColumn="0" w:noHBand="0" w:noVBand="1"/>
      </w:tblPr>
      <w:tblGrid>
        <w:gridCol w:w="708"/>
        <w:gridCol w:w="4173"/>
        <w:gridCol w:w="1160"/>
        <w:gridCol w:w="3675"/>
      </w:tblGrid>
      <w:tr w:rsidR="00FF4476">
        <w:trPr>
          <w:trHeight w:val="1637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 w:line="276" w:lineRule="auto"/>
              <w:ind w:left="135" w:right="48" w:firstLine="0"/>
            </w:pPr>
            <w:r>
              <w:rPr>
                <w:sz w:val="24"/>
              </w:rPr>
              <w:t xml:space="preserve">Тепло родного дома </w:t>
            </w:r>
            <w:proofErr w:type="gramStart"/>
            <w:r>
              <w:rPr>
                <w:sz w:val="24"/>
              </w:rPr>
              <w:t>Тепло</w:t>
            </w:r>
            <w:proofErr w:type="gramEnd"/>
            <w:r>
              <w:rPr>
                <w:sz w:val="24"/>
              </w:rPr>
              <w:t xml:space="preserve"> родного дома Русские мастера: Ф. А. Абрамов.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«Дом» (фрагмент) В. А. Солоухин.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«Камешки на ладони» </w:t>
            </w:r>
          </w:p>
          <w:p w:rsidR="00FF4476" w:rsidRDefault="00485E4B">
            <w:pPr>
              <w:spacing w:after="0"/>
              <w:ind w:left="135" w:right="0" w:firstLine="0"/>
            </w:pPr>
            <w:proofErr w:type="spellStart"/>
            <w:r>
              <w:rPr>
                <w:sz w:val="24"/>
              </w:rPr>
              <w:t>Р.И.Рождественский</w:t>
            </w:r>
            <w:proofErr w:type="spellEnd"/>
            <w:r>
              <w:rPr>
                <w:sz w:val="24"/>
              </w:rPr>
              <w:t xml:space="preserve"> О мастерах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85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2589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Раздел 3. РУССКИЙ ХАРАКТЕР – 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РУССКАЯ ДУША Не до ордена – была бы Родина На Первой мировой войне: С. М. Городецкий. «Воздушный витязь» Г. М. Иванов. «О, твёрдость, о, мудрость прекрасная…», «Георгий Победоносец» Н. С. Гумилёв. «Наступление», «Война»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М. М. Пришвин. «Голубая стрекоза»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85" w:right="0" w:firstLine="0"/>
              <w:jc w:val="center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2272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Загадки русской души Долюшка женская: Ф. И. Тютчев. «Русской женщине» Н. А. Некрасов. «Внимая ужасам войны…» Ю. В. Друнина. «И откуда вдруг берутся силы…» Ф. А.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Абрамов. «Золотые руки» В. М. </w:t>
            </w:r>
          </w:p>
          <w:p w:rsidR="00FF4476" w:rsidRDefault="00485E4B">
            <w:pPr>
              <w:spacing w:after="0"/>
              <w:ind w:left="135" w:right="0" w:firstLine="0"/>
            </w:pPr>
            <w:proofErr w:type="spellStart"/>
            <w:r>
              <w:rPr>
                <w:sz w:val="24"/>
              </w:rPr>
              <w:t>Тушнова</w:t>
            </w:r>
            <w:proofErr w:type="spellEnd"/>
            <w:r>
              <w:rPr>
                <w:sz w:val="24"/>
              </w:rPr>
              <w:t>. «Вот говорят: Россия…»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85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О ваших ровесниках Взрослые детские проблемы: А. С. Игнатова. «Джинн Сева» Н. Н. </w:t>
            </w:r>
            <w:proofErr w:type="spellStart"/>
            <w:r>
              <w:rPr>
                <w:sz w:val="24"/>
              </w:rPr>
              <w:t>Назаркин</w:t>
            </w:r>
            <w:proofErr w:type="spellEnd"/>
            <w:r>
              <w:rPr>
                <w:sz w:val="24"/>
              </w:rPr>
              <w:t xml:space="preserve">. «Изумрудная рыбка» (главы «Изумрудная рыбка»,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«Ах, миледи!», «Про личную жизнь»).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85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Лишь слову жизнь дана </w:t>
            </w:r>
            <w:proofErr w:type="gramStart"/>
            <w:r>
              <w:rPr>
                <w:sz w:val="24"/>
              </w:rPr>
              <w:t>Такого</w:t>
            </w:r>
            <w:proofErr w:type="gramEnd"/>
            <w:r>
              <w:rPr>
                <w:sz w:val="24"/>
              </w:rPr>
              <w:t xml:space="preserve"> языка на свете не бывало: Вс. Рождественский. </w:t>
            </w:r>
          </w:p>
          <w:p w:rsidR="00FF4476" w:rsidRDefault="00485E4B">
            <w:pPr>
              <w:spacing w:after="0"/>
              <w:ind w:left="135" w:right="30" w:firstLine="0"/>
            </w:pPr>
            <w:r>
              <w:rPr>
                <w:sz w:val="24"/>
              </w:rPr>
              <w:t>«В родной поэзии совсем не старовер…»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09" w:type="dxa"/>
        </w:tblCellMar>
        <w:tblLook w:val="04A0" w:firstRow="1" w:lastRow="0" w:firstColumn="1" w:lastColumn="0" w:noHBand="0" w:noVBand="1"/>
      </w:tblPr>
      <w:tblGrid>
        <w:gridCol w:w="742"/>
        <w:gridCol w:w="4170"/>
        <w:gridCol w:w="904"/>
        <w:gridCol w:w="192"/>
        <w:gridCol w:w="3711"/>
      </w:tblGrid>
      <w:tr w:rsidR="00FF4476">
        <w:trPr>
          <w:trHeight w:val="367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9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4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9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9" w:type="dxa"/>
            </w:tcMar>
          </w:tcPr>
          <w:p w:rsidR="00FF4476" w:rsidRDefault="00485E4B">
            <w:pPr>
              <w:spacing w:after="0"/>
              <w:ind w:left="136" w:right="0" w:firstLine="0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3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9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559"/>
        </w:trPr>
        <w:tc>
          <w:tcPr>
            <w:tcW w:w="49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9" w:type="dxa"/>
            </w:tcMar>
            <w:vAlign w:val="center"/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1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9" w:type="dxa"/>
            </w:tcMar>
            <w:vAlign w:val="center"/>
          </w:tcPr>
          <w:p w:rsidR="00FF4476" w:rsidRDefault="00485E4B">
            <w:pPr>
              <w:spacing w:after="0"/>
              <w:ind w:left="136" w:right="0" w:firstLine="0"/>
              <w:jc w:val="center"/>
            </w:pPr>
            <w:r>
              <w:rPr>
                <w:sz w:val="24"/>
              </w:rPr>
              <w:t xml:space="preserve"> 34 </w:t>
            </w:r>
          </w:p>
        </w:tc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09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485E4B">
      <w:r>
        <w:br w:type="page"/>
      </w:r>
    </w:p>
    <w:p w:rsidR="00FF4476" w:rsidRDefault="00485E4B">
      <w:pPr>
        <w:numPr>
          <w:ilvl w:val="0"/>
          <w:numId w:val="2"/>
        </w:numPr>
        <w:spacing w:after="4" w:line="276" w:lineRule="auto"/>
        <w:ind w:left="210" w:right="0" w:hanging="210"/>
      </w:pPr>
      <w:r>
        <w:rPr>
          <w:b/>
        </w:rPr>
        <w:lastRenderedPageBreak/>
        <w:t xml:space="preserve">КЛАСС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61" w:type="dxa"/>
        </w:tblCellMar>
        <w:tblLook w:val="04A0" w:firstRow="1" w:lastRow="0" w:firstColumn="1" w:lastColumn="0" w:noHBand="0" w:noVBand="1"/>
      </w:tblPr>
      <w:tblGrid>
        <w:gridCol w:w="542"/>
        <w:gridCol w:w="3764"/>
        <w:gridCol w:w="1235"/>
        <w:gridCol w:w="4176"/>
      </w:tblGrid>
      <w:tr w:rsidR="00FF4476">
        <w:trPr>
          <w:trHeight w:val="367"/>
        </w:trPr>
        <w:tc>
          <w:tcPr>
            <w:tcW w:w="5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37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41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FF4476">
        <w:trPr>
          <w:trHeight w:val="676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FF4476"/>
        </w:tc>
        <w:tc>
          <w:tcPr>
            <w:tcW w:w="37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FF4476"/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41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FF4476"/>
        </w:tc>
      </w:tr>
      <w:tr w:rsidR="00FF4476">
        <w:trPr>
          <w:trHeight w:val="2272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Раздел 1. РОССИЯ — РОДИНА МОЯ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Преданья старины глубокой 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Легендарный герой земли русской Иван Сусанин: С. Н. Марков. «Сусанин» О. 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А. Ильина. «Во время грозного и злого поединка…» П. Н. Полевой.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«Избранник Божий» (главы из романа)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  <w:vAlign w:val="center"/>
          </w:tcPr>
          <w:p w:rsidR="00FF4476" w:rsidRDefault="00485E4B">
            <w:pPr>
              <w:spacing w:after="0"/>
              <w:ind w:left="88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4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954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Города земли русской По Золотому кольцу: Ф. К. Сологуб. «Сквозь туман едва заметный…» М.А. Кузмин. «Я знаю вас не понаслышке…» И. И. Кобзев. «Поездка в Суздаль» В. А.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Степанов. «Золотое кольцо»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  <w:vAlign w:val="center"/>
          </w:tcPr>
          <w:p w:rsidR="00FF4476" w:rsidRDefault="00485E4B">
            <w:pPr>
              <w:spacing w:after="0"/>
              <w:ind w:left="88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2272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Родные просторы Волга – русская река: «Уж ты, Волга-река, Волга-матушка!..» (русская народная песня). Н. А. Некрасов. «Люблю я краткой той поры…» (из поэмы «Горе старого Наума») В. С. Высоцкий. «Песня о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Волге» В. В. Розанов. «Русский Нил»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  <w:vAlign w:val="center"/>
          </w:tcPr>
          <w:p w:rsidR="00FF4476" w:rsidRDefault="00485E4B">
            <w:pPr>
              <w:spacing w:after="0"/>
              <w:ind w:left="88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Раздел 2. РУССКИЕ ТРАДИЦИИ Праздники русского мира Троица: И. А.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Бунин. «Троица» С. А. Есенин. </w:t>
            </w:r>
          </w:p>
          <w:p w:rsidR="00FF4476" w:rsidRDefault="00485E4B">
            <w:pPr>
              <w:spacing w:after="17"/>
              <w:ind w:left="0" w:right="87" w:firstLine="0"/>
              <w:jc w:val="right"/>
            </w:pPr>
            <w:r>
              <w:rPr>
                <w:sz w:val="24"/>
              </w:rPr>
              <w:t xml:space="preserve">«Троицыно утро, утренний канон…» Н. </w:t>
            </w:r>
          </w:p>
          <w:p w:rsidR="00FF4476" w:rsidRDefault="00485E4B">
            <w:pPr>
              <w:spacing w:after="0"/>
              <w:ind w:left="0" w:right="86" w:firstLine="0"/>
              <w:jc w:val="center"/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Рыленков</w:t>
            </w:r>
            <w:proofErr w:type="spellEnd"/>
            <w:r>
              <w:rPr>
                <w:sz w:val="24"/>
              </w:rPr>
              <w:t xml:space="preserve">. «Возможно ль высказать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  <w:vAlign w:val="center"/>
          </w:tcPr>
          <w:p w:rsidR="00FF4476" w:rsidRDefault="00485E4B">
            <w:pPr>
              <w:spacing w:after="0"/>
              <w:ind w:left="88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1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66" w:type="dxa"/>
        </w:tblCellMar>
        <w:tblLook w:val="04A0" w:firstRow="1" w:lastRow="0" w:firstColumn="1" w:lastColumn="0" w:noHBand="0" w:noVBand="1"/>
      </w:tblPr>
      <w:tblGrid>
        <w:gridCol w:w="558"/>
        <w:gridCol w:w="3805"/>
        <w:gridCol w:w="958"/>
        <w:gridCol w:w="178"/>
        <w:gridCol w:w="4219"/>
      </w:tblGrid>
      <w:tr w:rsidR="00FF4476">
        <w:trPr>
          <w:trHeight w:val="685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без слов…» И. А. Новиков. «Троицкая кукушка»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4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5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0" w:line="276" w:lineRule="auto"/>
              <w:ind w:left="135" w:right="25" w:firstLine="0"/>
            </w:pPr>
            <w:r>
              <w:rPr>
                <w:sz w:val="24"/>
              </w:rPr>
              <w:t xml:space="preserve">Тепло родного дома Родство душ: Ф. А. Абрамов. «Валенки» Т. В. Михеева. «Не предавай меня!» (главы из повести) А. В.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z w:val="24"/>
              </w:rPr>
              <w:t xml:space="preserve">, Е. Б. Пастернак.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«Радость жизни»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93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00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Раздел 3. РУССКИЙ ХАРАКТЕР – РУССКАЯ ДУША Дети на войне: Э. Н. </w:t>
            </w:r>
          </w:p>
          <w:p w:rsidR="00FF4476" w:rsidRDefault="00485E4B">
            <w:pPr>
              <w:spacing w:after="0"/>
              <w:ind w:left="135" w:right="0" w:firstLine="0"/>
            </w:pPr>
            <w:proofErr w:type="spellStart"/>
            <w:r>
              <w:rPr>
                <w:sz w:val="24"/>
              </w:rPr>
              <w:t>Веркин</w:t>
            </w:r>
            <w:proofErr w:type="spellEnd"/>
            <w:r>
              <w:rPr>
                <w:sz w:val="24"/>
              </w:rPr>
              <w:t xml:space="preserve">. «Облачный </w:t>
            </w:r>
            <w:r>
              <w:rPr>
                <w:sz w:val="24"/>
              </w:rPr>
              <w:t>полк» (главы)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93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4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00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0"/>
              <w:ind w:left="135" w:right="30" w:firstLine="0"/>
            </w:pPr>
            <w:r>
              <w:rPr>
                <w:sz w:val="24"/>
              </w:rPr>
              <w:t>Загадки русской души Сеятель твой и хранитель: И. С. Тургенев. «Сфинкс» Ф. М. Достоевский. «Мужик Марей»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93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17"/>
              <w:ind w:left="0" w:right="77" w:firstLine="0"/>
              <w:jc w:val="center"/>
            </w:pPr>
            <w:r>
              <w:rPr>
                <w:sz w:val="24"/>
              </w:rPr>
              <w:t xml:space="preserve">О ваших ровесниках Пора взросления: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Б. Л. Васильев. «Завтра была война» (главы) Г. Н. Щербакова. «Вам и не снилось» </w:t>
            </w:r>
            <w:r>
              <w:rPr>
                <w:sz w:val="24"/>
              </w:rPr>
              <w:t>(главы)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93" w:right="0" w:firstLine="0"/>
              <w:jc w:val="center"/>
            </w:pPr>
            <w:r>
              <w:rPr>
                <w:sz w:val="24"/>
              </w:rPr>
              <w:t xml:space="preserve"> 6 </w:t>
            </w:r>
          </w:p>
        </w:tc>
        <w:tc>
          <w:tcPr>
            <w:tcW w:w="4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17"/>
              <w:ind w:left="0" w:right="126" w:firstLine="0"/>
              <w:jc w:val="center"/>
            </w:pPr>
            <w:r>
              <w:rPr>
                <w:sz w:val="24"/>
              </w:rPr>
              <w:t xml:space="preserve">Лишь слову жизнь дана. Язык поэзии: </w:t>
            </w:r>
          </w:p>
          <w:p w:rsidR="00FF4476" w:rsidRDefault="00485E4B">
            <w:pPr>
              <w:spacing w:after="0"/>
              <w:ind w:left="135" w:right="17" w:firstLine="0"/>
            </w:pPr>
            <w:r>
              <w:rPr>
                <w:sz w:val="24"/>
              </w:rPr>
              <w:t xml:space="preserve">Дон </w:t>
            </w:r>
            <w:proofErr w:type="spellStart"/>
            <w:r>
              <w:rPr>
                <w:sz w:val="24"/>
              </w:rPr>
              <w:t>Аминадо</w:t>
            </w:r>
            <w:proofErr w:type="spellEnd"/>
            <w:r>
              <w:rPr>
                <w:sz w:val="24"/>
              </w:rPr>
              <w:t>. «Наука стихосложения» И. Ф. Анненский. «Третий мучительный сонет»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93" w:right="0" w:firstLine="0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4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3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0"/>
              <w:ind w:left="93" w:right="0" w:firstLine="0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4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b/>
                <w:sz w:val="24"/>
              </w:rPr>
              <w:t xml:space="preserve">ОБЩЕЕ КОЛИЧЕСТВО ЧАСОВ ПО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  <w:vAlign w:val="center"/>
          </w:tcPr>
          <w:p w:rsidR="00FF4476" w:rsidRDefault="00485E4B">
            <w:pPr>
              <w:spacing w:after="0"/>
              <w:ind w:left="93" w:right="0" w:firstLine="0"/>
              <w:jc w:val="center"/>
            </w:pPr>
            <w:r>
              <w:rPr>
                <w:sz w:val="24"/>
              </w:rPr>
              <w:t xml:space="preserve"> 34 </w:t>
            </w:r>
          </w:p>
        </w:tc>
        <w:tc>
          <w:tcPr>
            <w:tcW w:w="4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6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485E4B">
      <w:pPr>
        <w:numPr>
          <w:ilvl w:val="0"/>
          <w:numId w:val="2"/>
        </w:numPr>
        <w:spacing w:after="4" w:line="276" w:lineRule="auto"/>
        <w:ind w:left="210" w:right="0" w:hanging="210"/>
      </w:pPr>
      <w:r>
        <w:rPr>
          <w:b/>
        </w:rPr>
        <w:t xml:space="preserve">КЛАСС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58" w:type="dxa"/>
        </w:tblCellMar>
        <w:tblLook w:val="04A0" w:firstRow="1" w:lastRow="0" w:firstColumn="1" w:lastColumn="0" w:noHBand="0" w:noVBand="1"/>
      </w:tblPr>
      <w:tblGrid>
        <w:gridCol w:w="506"/>
        <w:gridCol w:w="3810"/>
        <w:gridCol w:w="1175"/>
        <w:gridCol w:w="4226"/>
      </w:tblGrid>
      <w:tr w:rsidR="00FF4476">
        <w:trPr>
          <w:trHeight w:val="367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38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42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FF4476">
        <w:trPr>
          <w:trHeight w:val="676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/>
        </w:tc>
        <w:tc>
          <w:tcPr>
            <w:tcW w:w="38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/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42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/>
        </w:tc>
      </w:tr>
      <w:tr w:rsidR="00FF4476">
        <w:trPr>
          <w:trHeight w:val="4176"/>
        </w:trPr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>Раздел 1. РОССИЯ — РОДИНА МОЯ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Преданья старины глубокой Отечественная война 1812 года в русском фольклоре и литературе: Песня </w:t>
            </w:r>
          </w:p>
          <w:p w:rsidR="00FF4476" w:rsidRDefault="00485E4B">
            <w:pPr>
              <w:spacing w:after="0" w:line="276" w:lineRule="auto"/>
              <w:ind w:left="135" w:right="42" w:firstLine="0"/>
            </w:pPr>
            <w:r>
              <w:rPr>
                <w:sz w:val="24"/>
              </w:rPr>
              <w:t xml:space="preserve">«Как не две </w:t>
            </w:r>
            <w:proofErr w:type="spellStart"/>
            <w:r>
              <w:rPr>
                <w:sz w:val="24"/>
              </w:rPr>
              <w:t>тученьки</w:t>
            </w:r>
            <w:proofErr w:type="spellEnd"/>
            <w:r>
              <w:rPr>
                <w:sz w:val="24"/>
              </w:rPr>
              <w:t xml:space="preserve"> не две </w:t>
            </w:r>
            <w:proofErr w:type="spellStart"/>
            <w:r>
              <w:rPr>
                <w:sz w:val="24"/>
              </w:rPr>
              <w:t>грозныя</w:t>
            </w:r>
            <w:proofErr w:type="spellEnd"/>
            <w:r>
              <w:rPr>
                <w:sz w:val="24"/>
              </w:rPr>
              <w:t xml:space="preserve">…» (русская народная песня) В. А. Жуковский. «Певец во стане русских воинов» (в сокращении) А. С. Пушкин. 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«Полководец», «Бородинская годовщина» (фрагмент) М. И. Цветаева. «Генералам двенадцатого года» И. И.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Лажечников. </w:t>
            </w:r>
            <w:r>
              <w:rPr>
                <w:sz w:val="24"/>
              </w:rPr>
              <w:t xml:space="preserve">«Новобранец 1812 года»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(фрагмент)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85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3858"/>
        </w:trPr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>Города земли русской Петербург в русской литературе: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А. С. Пушкин. «Город пышный, город бедный…» О. Э. Мандельштам.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«Петербургские строфы» А. А.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Ахматова. «Стихи о Петербурге»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(«Вновь </w:t>
            </w:r>
            <w:proofErr w:type="spellStart"/>
            <w:r>
              <w:rPr>
                <w:sz w:val="24"/>
              </w:rPr>
              <w:t>Исакий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облаченьи</w:t>
            </w:r>
            <w:proofErr w:type="spellEnd"/>
            <w:r>
              <w:rPr>
                <w:sz w:val="24"/>
              </w:rPr>
              <w:t xml:space="preserve">…») Д. </w:t>
            </w:r>
            <w:r>
              <w:rPr>
                <w:sz w:val="24"/>
              </w:rPr>
              <w:t>С. Самойлов. «Над Невой» («Весь город в плавных разворотах…») Л. В. Успенский. «Записки старого петербуржца» (глава «Фонарики- сударики») 3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  <w:vAlign w:val="center"/>
          </w:tcPr>
          <w:p w:rsidR="00FF4476" w:rsidRDefault="00485E4B">
            <w:pPr>
              <w:spacing w:after="0"/>
              <w:ind w:left="85" w:right="0" w:firstLine="0"/>
              <w:jc w:val="center"/>
            </w:pPr>
            <w:r>
              <w:rPr>
                <w:sz w:val="24"/>
              </w:rPr>
              <w:t xml:space="preserve"> 5 </w:t>
            </w:r>
          </w:p>
        </w:tc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5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63" w:type="dxa"/>
        </w:tblCellMar>
        <w:tblLook w:val="04A0" w:firstRow="1" w:lastRow="0" w:firstColumn="1" w:lastColumn="0" w:noHBand="0" w:noVBand="1"/>
      </w:tblPr>
      <w:tblGrid>
        <w:gridCol w:w="475"/>
        <w:gridCol w:w="3823"/>
        <w:gridCol w:w="1178"/>
        <w:gridCol w:w="4241"/>
      </w:tblGrid>
      <w:tr w:rsidR="00FF4476">
        <w:trPr>
          <w:trHeight w:val="1954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Родные просторы Степь раздольная: 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«Уж ты, степь ли моя, степь Моздокская…» (русская народная песня) П. А. Вяземский. «Степь» И. З. 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Суриков. «В степи» А. П. Чехов.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«Степь» (фрагмент)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90" w:right="0" w:firstLine="0"/>
              <w:jc w:val="center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2272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Раздел 2. РУССКИЕ ТРАДИЦИИ </w:t>
            </w:r>
          </w:p>
          <w:p w:rsidR="00FF4476" w:rsidRDefault="00485E4B">
            <w:pPr>
              <w:spacing w:after="17"/>
              <w:ind w:left="0" w:right="60" w:firstLine="0"/>
              <w:jc w:val="right"/>
            </w:pPr>
            <w:r>
              <w:rPr>
                <w:sz w:val="24"/>
              </w:rPr>
              <w:t xml:space="preserve">Праздники русского мира Августовские </w:t>
            </w:r>
          </w:p>
          <w:p w:rsidR="00FF4476" w:rsidRDefault="00485E4B">
            <w:pPr>
              <w:spacing w:after="0" w:line="276" w:lineRule="auto"/>
              <w:ind w:left="135" w:right="0" w:firstLine="0"/>
            </w:pPr>
            <w:proofErr w:type="spellStart"/>
            <w:r>
              <w:rPr>
                <w:sz w:val="24"/>
              </w:rPr>
              <w:t>Спасы</w:t>
            </w:r>
            <w:proofErr w:type="spellEnd"/>
            <w:r>
              <w:rPr>
                <w:sz w:val="24"/>
              </w:rPr>
              <w:t xml:space="preserve">: К. Д. Бальмонт. «Первый спас» Б. А. Ахмадулина. «Ночь </w:t>
            </w:r>
            <w:proofErr w:type="spellStart"/>
            <w:r>
              <w:rPr>
                <w:sz w:val="24"/>
              </w:rPr>
              <w:t>упаданья</w:t>
            </w:r>
            <w:proofErr w:type="spellEnd"/>
            <w:r>
              <w:rPr>
                <w:sz w:val="24"/>
              </w:rPr>
              <w:t xml:space="preserve"> яблок» Е. А. Евтушенко. «Само упало яблоко с небес…» Е. И. Носов.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«Яблочный спас»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90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637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5</w:t>
            </w:r>
          </w:p>
        </w:tc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Тепло родного дома Родительский дом: А. П. Платонов. «На заре туманной юности» (главы) В. П. </w:t>
            </w:r>
            <w:r>
              <w:rPr>
                <w:sz w:val="24"/>
              </w:rPr>
              <w:t>Астафьев. «Далёкая и близкая сказка» (рассказ из повести «Последний поклон»)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90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2589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>Раздел 3. РУССКИЙ ХАРАКТЕР – РУССКАЯ ДУША 9 Не до ордена – была бы Родина</w:t>
            </w:r>
          </w:p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Великая Отечественная война: Н. П.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Майоров. «Мы» М. В. </w:t>
            </w:r>
            <w:proofErr w:type="spellStart"/>
            <w:r>
              <w:rPr>
                <w:sz w:val="24"/>
              </w:rPr>
              <w:t>Кульчицкий</w:t>
            </w:r>
            <w:proofErr w:type="spellEnd"/>
            <w:r>
              <w:rPr>
                <w:sz w:val="24"/>
              </w:rPr>
              <w:t xml:space="preserve">. «Мечтатель, фантазёр, </w:t>
            </w:r>
            <w:proofErr w:type="spellStart"/>
            <w:r>
              <w:rPr>
                <w:sz w:val="24"/>
              </w:rPr>
              <w:t>лентяйзавистник</w:t>
            </w:r>
            <w:proofErr w:type="spellEnd"/>
            <w:r>
              <w:rPr>
                <w:sz w:val="24"/>
              </w:rPr>
              <w:t>!..» Ю. М. Нагибин. «Ваганов» Е. И. Носов. «Переправа»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90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002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Загадки русской души Судьбы русских эмигрантов: Б. К. Зайцев. «Лёгкое бремя» А. Т. Аверченко. «Русское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  <w:vAlign w:val="center"/>
          </w:tcPr>
          <w:p w:rsidR="00FF4476" w:rsidRDefault="00485E4B">
            <w:pPr>
              <w:spacing w:after="0"/>
              <w:ind w:left="90" w:right="0" w:firstLine="0"/>
              <w:jc w:val="center"/>
            </w:pPr>
            <w:r>
              <w:rPr>
                <w:sz w:val="24"/>
              </w:rPr>
              <w:t xml:space="preserve"> 4 </w:t>
            </w:r>
          </w:p>
        </w:tc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63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87" w:type="dxa"/>
        </w:tblCellMar>
        <w:tblLook w:val="04A0" w:firstRow="1" w:lastRow="0" w:firstColumn="1" w:lastColumn="0" w:noHBand="0" w:noVBand="1"/>
      </w:tblPr>
      <w:tblGrid>
        <w:gridCol w:w="447"/>
        <w:gridCol w:w="3767"/>
        <w:gridCol w:w="1150"/>
        <w:gridCol w:w="176"/>
        <w:gridCol w:w="4178"/>
      </w:tblGrid>
      <w:tr w:rsidR="00FF4476">
        <w:trPr>
          <w:trHeight w:val="367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искусство»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4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002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О ваших ровесниках Прощание с детством: Ю. И. </w:t>
            </w:r>
            <w:r>
              <w:rPr>
                <w:sz w:val="24"/>
              </w:rPr>
              <w:t>Коваль. «От Красных ворот» (фрагмент)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  <w:vAlign w:val="center"/>
          </w:tcPr>
          <w:p w:rsidR="00FF4476" w:rsidRDefault="00485E4B">
            <w:pPr>
              <w:spacing w:after="0"/>
              <w:ind w:left="114" w:right="0" w:firstLine="0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4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1319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485E4B">
            <w:pPr>
              <w:spacing w:after="0" w:line="276" w:lineRule="auto"/>
              <w:ind w:left="135" w:right="0" w:firstLine="0"/>
            </w:pPr>
            <w:r>
              <w:rPr>
                <w:sz w:val="24"/>
              </w:rPr>
              <w:t xml:space="preserve">Лишь слову жизнь дана «Припадаю к великой реке…»: И. А. Бродский. «Мой народ» С. А. </w:t>
            </w:r>
            <w:proofErr w:type="spellStart"/>
            <w:r>
              <w:rPr>
                <w:sz w:val="24"/>
              </w:rPr>
              <w:t>Каргашин</w:t>
            </w:r>
            <w:proofErr w:type="spellEnd"/>
            <w:r>
              <w:rPr>
                <w:sz w:val="24"/>
              </w:rPr>
              <w:t xml:space="preserve">. «Я – русский!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Спасибо, Господи!..»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  <w:vAlign w:val="center"/>
          </w:tcPr>
          <w:p w:rsidR="00FF4476" w:rsidRDefault="00485E4B">
            <w:pPr>
              <w:spacing w:after="0"/>
              <w:ind w:left="114" w:right="0" w:firstLine="0"/>
              <w:jc w:val="center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4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485E4B">
            <w:pPr>
              <w:spacing w:after="0"/>
              <w:ind w:left="114" w:right="0" w:firstLine="0"/>
              <w:jc w:val="center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4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b/>
                <w:sz w:val="24"/>
              </w:rPr>
              <w:lastRenderedPageBreak/>
              <w:t xml:space="preserve">ОБЩЕЕ КОЛИЧЕСТВО ЧАСОВ ПО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1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  <w:vAlign w:val="center"/>
          </w:tcPr>
          <w:p w:rsidR="00FF4476" w:rsidRDefault="00485E4B">
            <w:pPr>
              <w:spacing w:after="0"/>
              <w:ind w:left="114" w:right="0" w:firstLine="0"/>
              <w:jc w:val="center"/>
            </w:pPr>
            <w:r>
              <w:rPr>
                <w:sz w:val="24"/>
              </w:rPr>
              <w:t xml:space="preserve"> 34 </w:t>
            </w:r>
          </w:p>
        </w:tc>
        <w:tc>
          <w:tcPr>
            <w:tcW w:w="4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87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</w:tbl>
    <w:p w:rsidR="00FF4476" w:rsidRDefault="00FF4476">
      <w:pPr>
        <w:sectPr w:rsidR="00FF4476">
          <w:headerReference w:type="even" r:id="rId9"/>
          <w:headerReference w:type="default" r:id="rId10"/>
          <w:pgSz w:w="11908" w:h="16848"/>
          <w:pgMar w:top="1140" w:right="1440" w:bottom="1168" w:left="590" w:header="720" w:footer="0" w:gutter="0"/>
          <w:cols w:space="720"/>
        </w:sectPr>
      </w:pPr>
    </w:p>
    <w:p w:rsidR="00FF4476" w:rsidRDefault="00FF4476">
      <w:pPr>
        <w:spacing w:after="0"/>
        <w:ind w:left="0" w:right="0" w:firstLine="0"/>
      </w:pPr>
    </w:p>
    <w:p w:rsidR="00FF4476" w:rsidRDefault="00485E4B">
      <w:pPr>
        <w:spacing w:after="4" w:line="276" w:lineRule="auto"/>
        <w:ind w:left="-318" w:right="0" w:firstLine="0"/>
      </w:pPr>
      <w:r>
        <w:rPr>
          <w:b/>
        </w:rPr>
        <w:t xml:space="preserve"> ПОУРОЧНОЕ ПЛАНИРОВАНИЕ </w:t>
      </w:r>
    </w:p>
    <w:p w:rsidR="00FF4476" w:rsidRDefault="00485E4B">
      <w:pPr>
        <w:spacing w:after="4" w:line="276" w:lineRule="auto"/>
        <w:ind w:left="391" w:right="0" w:firstLine="0"/>
      </w:pPr>
      <w:r>
        <w:rPr>
          <w:b/>
        </w:rPr>
        <w:t xml:space="preserve"> 5 КЛАСС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73"/>
        <w:gridCol w:w="4509"/>
        <w:gridCol w:w="844"/>
        <w:gridCol w:w="178"/>
        <w:gridCol w:w="1310"/>
        <w:gridCol w:w="178"/>
        <w:gridCol w:w="1375"/>
      </w:tblGrid>
      <w:tr w:rsidR="00FF4476">
        <w:trPr>
          <w:trHeight w:val="367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61" w:right="0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4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Тема урока 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факт.</w:t>
            </w:r>
          </w:p>
        </w:tc>
      </w:tr>
      <w:tr w:rsidR="00FF4476">
        <w:trPr>
          <w:trHeight w:val="676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  <w:tc>
          <w:tcPr>
            <w:tcW w:w="4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Малые жанры фольклора: пословицы и поговорки о Родине, России, русском народе.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6.09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Русские народные и </w:t>
            </w:r>
            <w:r>
              <w:rPr>
                <w:sz w:val="24"/>
              </w:rPr>
              <w:t>литературные сказки. Русская народная сказка «Лиса и медведь»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13.09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Русские народные и литературные сказки. К.Г. Паустовский "Дремучий медведь".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20.09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Москва в произведениях русских писателей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27.09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5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А. С. Пушкин. «На тихих берегах </w:t>
            </w:r>
            <w:r>
              <w:rPr>
                <w:sz w:val="24"/>
              </w:rPr>
              <w:t>Москвы…»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4.10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М. Ю. Лермонтов. «Москва, Москва!.. люблю тебя как сын…»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18.10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Л. Н. Мартынов. «Красные ворота»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25.10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П. Чехов. «В Москве на Трубной площади»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8.11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Родные просторы Русский лес: И. С. Соколов-Микитов. «Русский</w:t>
            </w:r>
            <w:r>
              <w:rPr>
                <w:sz w:val="24"/>
              </w:rPr>
              <w:t xml:space="preserve"> лес»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15.11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В. Кольцов. «Лес»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22.11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11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В. А. Солоухин. «Седьмую ночь без перерыва…»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29.11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12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В. А. Рождественский. «Берёза»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6.12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13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Развитие речи. Содружество муз.</w:t>
            </w:r>
          </w:p>
        </w:tc>
        <w:tc>
          <w:tcPr>
            <w:tcW w:w="10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13.12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14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16" w:right="0" w:firstLine="0"/>
              <w:jc w:val="center"/>
            </w:pPr>
            <w:r>
              <w:rPr>
                <w:sz w:val="24"/>
              </w:rPr>
              <w:t xml:space="preserve">Праздники русского мира Рождество: Б. Л. </w:t>
            </w:r>
            <w:r>
              <w:rPr>
                <w:sz w:val="24"/>
              </w:rPr>
              <w:t>Пастернак. «Рождественская звезда» (фрагмент)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20.12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15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В.Д. Берестов. «Перед Рождеством»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27.12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16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И. Куприн. «Бедный принц»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17,24.01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И. А. Ильин. «Рождественское письмо»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right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31.01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18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Тепло родного дома Семейные ценности.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7.02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19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И. А. Крылов. «Дерево»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14.02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20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И. А. Бунин. «Снежный бык»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21.02</w:t>
            </w:r>
          </w:p>
        </w:tc>
      </w:tr>
      <w:tr w:rsidR="00FF4476">
        <w:trPr>
          <w:trHeight w:val="367"/>
        </w:trPr>
        <w:tc>
          <w:tcPr>
            <w:tcW w:w="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21</w:t>
            </w:r>
          </w:p>
        </w:tc>
        <w:tc>
          <w:tcPr>
            <w:tcW w:w="4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В. И. Белов «Скворцы»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48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28.02.7.03</w:t>
            </w: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659"/>
        <w:gridCol w:w="182"/>
        <w:gridCol w:w="636"/>
        <w:gridCol w:w="182"/>
        <w:gridCol w:w="182"/>
        <w:gridCol w:w="629"/>
        <w:gridCol w:w="182"/>
        <w:gridCol w:w="182"/>
        <w:gridCol w:w="1571"/>
      </w:tblGrid>
      <w:tr w:rsidR="00FF4476">
        <w:trPr>
          <w:trHeight w:val="36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22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Не до ордена – была бы Родина Отечественная война 1812 года</w:t>
            </w:r>
          </w:p>
        </w:tc>
        <w:tc>
          <w:tcPr>
            <w:tcW w:w="1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14.03</w:t>
            </w:r>
          </w:p>
        </w:tc>
      </w:tr>
      <w:tr w:rsidR="00FF4476">
        <w:trPr>
          <w:trHeight w:val="36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23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Ф. Н. Глинка. «Авангардная песнь»</w:t>
            </w:r>
          </w:p>
        </w:tc>
        <w:tc>
          <w:tcPr>
            <w:tcW w:w="1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21.03</w:t>
            </w:r>
          </w:p>
        </w:tc>
      </w:tr>
      <w:tr w:rsidR="00FF4476">
        <w:trPr>
          <w:trHeight w:val="36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24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Д. В.</w:t>
            </w:r>
            <w:r>
              <w:rPr>
                <w:sz w:val="24"/>
              </w:rPr>
              <w:t xml:space="preserve"> Давыдов. «Партизан» (отрывок)</w:t>
            </w:r>
          </w:p>
        </w:tc>
        <w:tc>
          <w:tcPr>
            <w:tcW w:w="1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r>
              <w:t>28.03</w:t>
            </w:r>
          </w:p>
        </w:tc>
      </w:tr>
      <w:tr w:rsidR="00FF4476">
        <w:trPr>
          <w:trHeight w:val="685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25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0" w:right="66" w:firstLine="0"/>
              <w:jc w:val="center"/>
            </w:pPr>
            <w:r>
              <w:rPr>
                <w:sz w:val="24"/>
              </w:rPr>
              <w:t xml:space="preserve">Загадки русской души. Чувства добрые: К. Г. Паустовский. «Похождения жука-носорога»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(солдатская сказка)</w:t>
            </w:r>
          </w:p>
        </w:tc>
        <w:tc>
          <w:tcPr>
            <w:tcW w:w="1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/>
        </w:tc>
      </w:tr>
      <w:tr w:rsidR="00FF4476">
        <w:trPr>
          <w:trHeight w:val="36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26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Ю.Я. Яковлев. «Сыновья </w:t>
            </w:r>
            <w:proofErr w:type="spellStart"/>
            <w:r>
              <w:rPr>
                <w:sz w:val="24"/>
              </w:rPr>
              <w:t>Пешеходова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</w:tr>
      <w:tr w:rsidR="00FF4476">
        <w:trPr>
          <w:trHeight w:val="685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27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О ваших ровесниках. Школьные контрольные: К. И. Чуковский. «Серебряный герб»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(фрагменты)</w:t>
            </w:r>
          </w:p>
        </w:tc>
        <w:tc>
          <w:tcPr>
            <w:tcW w:w="1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28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А. А. </w:t>
            </w:r>
            <w:proofErr w:type="spellStart"/>
            <w:r>
              <w:rPr>
                <w:sz w:val="24"/>
              </w:rPr>
              <w:t>Гиваргизов</w:t>
            </w:r>
            <w:proofErr w:type="spellEnd"/>
            <w:r>
              <w:rPr>
                <w:sz w:val="24"/>
              </w:rPr>
              <w:t>. «Контрольный диктант»</w:t>
            </w:r>
          </w:p>
        </w:tc>
        <w:tc>
          <w:tcPr>
            <w:tcW w:w="11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29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Лишь слову жизнь дана Родной язык, родная речь: И. А. Бунин. «Слово»</w:t>
            </w:r>
          </w:p>
        </w:tc>
        <w:tc>
          <w:tcPr>
            <w:tcW w:w="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935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30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В. Г. </w:t>
            </w:r>
            <w:proofErr w:type="spellStart"/>
            <w:r>
              <w:rPr>
                <w:sz w:val="24"/>
              </w:rPr>
              <w:t>Гордейчев</w:t>
            </w:r>
            <w:proofErr w:type="spellEnd"/>
            <w:r>
              <w:rPr>
                <w:sz w:val="24"/>
              </w:rPr>
              <w:t xml:space="preserve">. «Родная </w:t>
            </w:r>
            <w:r>
              <w:rPr>
                <w:sz w:val="24"/>
              </w:rPr>
              <w:t>речь»</w:t>
            </w:r>
          </w:p>
        </w:tc>
        <w:tc>
          <w:tcPr>
            <w:tcW w:w="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935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31</w:t>
            </w:r>
          </w:p>
        </w:tc>
        <w:tc>
          <w:tcPr>
            <w:tcW w:w="4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Обобщающий урок.</w:t>
            </w:r>
          </w:p>
        </w:tc>
        <w:tc>
          <w:tcPr>
            <w:tcW w:w="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935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5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7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</w:tbl>
    <w:p w:rsidR="00FF4476" w:rsidRDefault="00485E4B">
      <w:r>
        <w:br w:type="page"/>
      </w:r>
    </w:p>
    <w:p w:rsidR="00FF4476" w:rsidRDefault="00485E4B">
      <w:pPr>
        <w:spacing w:after="0"/>
        <w:ind w:left="376" w:right="0" w:firstLine="0"/>
      </w:pPr>
      <w:r>
        <w:rPr>
          <w:b/>
        </w:rPr>
        <w:lastRenderedPageBreak/>
        <w:t xml:space="preserve"> 6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345"/>
        <w:gridCol w:w="5209"/>
        <w:gridCol w:w="643"/>
        <w:gridCol w:w="173"/>
        <w:gridCol w:w="958"/>
        <w:gridCol w:w="173"/>
        <w:gridCol w:w="1366"/>
      </w:tblGrid>
      <w:tr w:rsidR="00FF4476">
        <w:trPr>
          <w:trHeight w:val="367"/>
        </w:trPr>
        <w:tc>
          <w:tcPr>
            <w:tcW w:w="3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62" w:right="0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52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Тема урока 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факт.</w:t>
            </w:r>
          </w:p>
        </w:tc>
      </w:tr>
      <w:tr w:rsidR="00FF4476">
        <w:trPr>
          <w:trHeight w:val="676"/>
        </w:trPr>
        <w:tc>
          <w:tcPr>
            <w:tcW w:w="3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  <w:tc>
          <w:tcPr>
            <w:tcW w:w="52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Преданья старины глубокой Русские былины - богатыри и богатырство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6.09</w:t>
            </w:r>
          </w:p>
        </w:tc>
      </w:tr>
      <w:tr w:rsidR="00FF4476">
        <w:trPr>
          <w:trHeight w:val="685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Преданья старины глубокой Русские былины - богатыри и богатырство: Былина «Илья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Муромец и Святогор»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13.09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Былинные сюжеты и герои в русской литературе: И. А. Бунин. «Святогор и Илья»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right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20.09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Былинные сюжеты и герои в русской литературе: М. М.</w:t>
            </w:r>
            <w:r>
              <w:rPr>
                <w:sz w:val="24"/>
              </w:rPr>
              <w:t xml:space="preserve"> Пришвин. «Певец былин»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right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27.09</w:t>
            </w:r>
          </w:p>
        </w:tc>
      </w:tr>
      <w:tr w:rsidR="00FF4476">
        <w:trPr>
          <w:trHeight w:val="685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5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Города земли русской Русский Север - Архангельск в русской литературе: С. Г. </w:t>
            </w:r>
            <w:proofErr w:type="spellStart"/>
            <w:r>
              <w:rPr>
                <w:sz w:val="24"/>
              </w:rPr>
              <w:t>Писахов</w:t>
            </w:r>
            <w:proofErr w:type="spellEnd"/>
            <w:r>
              <w:rPr>
                <w:sz w:val="24"/>
              </w:rPr>
              <w:t xml:space="preserve">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«Морожены песни» (из книги «Ледяна колокольня)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right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4,18.10</w:t>
            </w:r>
          </w:p>
        </w:tc>
      </w:tr>
      <w:tr w:rsidR="00FF4476">
        <w:trPr>
          <w:trHeight w:val="685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Города земли русской Русский Север - Архангельск в русской литературе: В. Шергин. </w:t>
            </w:r>
          </w:p>
          <w:p w:rsidR="00FF4476" w:rsidRDefault="00485E4B">
            <w:pPr>
              <w:spacing w:after="0"/>
              <w:ind w:left="126" w:right="0" w:firstLine="0"/>
              <w:jc w:val="center"/>
            </w:pPr>
            <w:r>
              <w:rPr>
                <w:sz w:val="24"/>
              </w:rPr>
              <w:t xml:space="preserve">«Детство в Архангельске», «Миша </w:t>
            </w:r>
            <w:proofErr w:type="spellStart"/>
            <w:r>
              <w:rPr>
                <w:sz w:val="24"/>
              </w:rPr>
              <w:t>Ласкин</w:t>
            </w:r>
            <w:proofErr w:type="spellEnd"/>
            <w:r>
              <w:rPr>
                <w:sz w:val="24"/>
              </w:rPr>
              <w:t>» (главы из книги «Поморские были и сказания»)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25.10</w:t>
            </w:r>
          </w:p>
          <w:p w:rsidR="00FF4476" w:rsidRDefault="00485E4B">
            <w:pPr>
              <w:spacing w:after="0"/>
              <w:ind w:left="0" w:right="0" w:firstLine="0"/>
            </w:pPr>
            <w:r>
              <w:t>8.11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Родные просторы Стихи русских поэтов о зиме: И. С. Никитин. «Встреча </w:t>
            </w:r>
            <w:r>
              <w:rPr>
                <w:sz w:val="24"/>
              </w:rPr>
              <w:t>Зимы»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15.11</w:t>
            </w:r>
          </w:p>
        </w:tc>
      </w:tr>
      <w:tr w:rsidR="00FF4476">
        <w:trPr>
          <w:trHeight w:val="685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Родные просторы Стихи русских поэтов о зиме: А. А. Блок. «Снег да снег. Всю избу занесло…»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22.11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Родные просторы Стихи русских поэтов о зиме: Н. М. Рубцов. «Первый снег»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29.11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По мотивам русских сказок о зиме: Е. Л. </w:t>
            </w:r>
            <w:r>
              <w:rPr>
                <w:sz w:val="24"/>
              </w:rPr>
              <w:t>Шварц. «Два брата»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6.12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11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Праздники русского мира. Масленица: М. Ю. Лермонтов. «Посреди небесных тел…»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13.12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12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Д. Дементьев. «Прощёное воскресенье»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20.12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lastRenderedPageBreak/>
              <w:t>А. П. Чехов. «Блины»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27.12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Тэффи. «Блины»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17.01</w:t>
            </w:r>
          </w:p>
        </w:tc>
      </w:tr>
      <w:tr w:rsidR="00FF4476">
        <w:trPr>
          <w:trHeight w:val="685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15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Тепло </w:t>
            </w:r>
            <w:r>
              <w:rPr>
                <w:sz w:val="24"/>
              </w:rPr>
              <w:t>родного дома. Всюду родимую Русь узнаю: В. А. Рождественский. «Русская природа»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24.01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16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98" w:right="0" w:firstLine="0"/>
              <w:jc w:val="center"/>
            </w:pPr>
            <w:r>
              <w:rPr>
                <w:sz w:val="24"/>
              </w:rPr>
              <w:t>Тепло родного дома. Всюду родимую Русь узнаю: К. Г. Паустовский. «Заботливый цветок»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31.01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17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Тепло родного дома. Всюду родимую Русь узнаю: Ю. В. Бондарев.</w:t>
            </w:r>
            <w:r>
              <w:rPr>
                <w:sz w:val="24"/>
              </w:rPr>
              <w:t xml:space="preserve"> «Поздним вечером»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7.02</w:t>
            </w:r>
          </w:p>
          <w:p w:rsidR="00FF4476" w:rsidRDefault="00485E4B">
            <w:pPr>
              <w:spacing w:after="0"/>
              <w:ind w:left="0" w:right="0" w:firstLine="0"/>
            </w:pPr>
            <w:r>
              <w:t>14.02</w:t>
            </w:r>
          </w:p>
        </w:tc>
      </w:tr>
      <w:tr w:rsidR="00FF4476">
        <w:trPr>
          <w:trHeight w:val="36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18</w:t>
            </w:r>
          </w:p>
        </w:tc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69" w:right="0" w:firstLine="0"/>
              <w:jc w:val="center"/>
            </w:pPr>
            <w:r>
              <w:rPr>
                <w:sz w:val="24"/>
              </w:rPr>
              <w:t xml:space="preserve">Не до ордена – была бы Родина Оборона Севастополя: А. Н. </w:t>
            </w:r>
            <w:proofErr w:type="spellStart"/>
            <w:r>
              <w:rPr>
                <w:sz w:val="24"/>
              </w:rPr>
              <w:t>Апухтин</w:t>
            </w:r>
            <w:proofErr w:type="spellEnd"/>
            <w:r>
              <w:rPr>
                <w:sz w:val="24"/>
              </w:rPr>
              <w:t xml:space="preserve">. «Солдатская песня о 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21.02</w:t>
            </w: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38" w:type="dxa"/>
        </w:tblCellMar>
        <w:tblLook w:val="04A0" w:firstRow="1" w:lastRow="0" w:firstColumn="1" w:lastColumn="0" w:noHBand="0" w:noVBand="1"/>
      </w:tblPr>
      <w:tblGrid>
        <w:gridCol w:w="334"/>
        <w:gridCol w:w="4751"/>
        <w:gridCol w:w="173"/>
        <w:gridCol w:w="562"/>
        <w:gridCol w:w="173"/>
        <w:gridCol w:w="172"/>
        <w:gridCol w:w="1250"/>
        <w:gridCol w:w="58"/>
        <w:gridCol w:w="1395"/>
      </w:tblGrid>
      <w:tr w:rsidR="00FF4476">
        <w:trPr>
          <w:trHeight w:val="367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Севастополе»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16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19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А. Фет. «Севастопольское братское кладбище»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right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28.02</w:t>
            </w:r>
          </w:p>
        </w:tc>
      </w:tr>
      <w:tr w:rsidR="00FF4476">
        <w:trPr>
          <w:trHeight w:val="367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20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Рюрик Ивнев. «Севастополь»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7.03</w:t>
            </w:r>
          </w:p>
        </w:tc>
      </w:tr>
      <w:tr w:rsidR="00FF4476">
        <w:trPr>
          <w:trHeight w:val="685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21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Загадки русской души. Чудеса нужно делать своими руками: Ф. И. Тютчев. «Чему бы жизнь нас ни учила…»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14.03</w:t>
            </w:r>
          </w:p>
        </w:tc>
      </w:tr>
      <w:tr w:rsidR="00FF4476">
        <w:trPr>
          <w:trHeight w:val="685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22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  <w:jc w:val="both"/>
            </w:pPr>
            <w:r>
              <w:rPr>
                <w:sz w:val="24"/>
              </w:rPr>
              <w:t>Загадки русской души Чудеса нужно делать своими руками: Н. С. Лесков. «Неразменный рубль»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21.03</w:t>
            </w:r>
          </w:p>
          <w:p w:rsidR="00FF4476" w:rsidRDefault="00485E4B">
            <w:pPr>
              <w:spacing w:after="0"/>
              <w:ind w:left="0" w:right="0" w:firstLine="0"/>
            </w:pPr>
            <w:r>
              <w:t>28.03</w:t>
            </w:r>
          </w:p>
        </w:tc>
      </w:tr>
      <w:tr w:rsidR="00FF4476">
        <w:trPr>
          <w:trHeight w:val="367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23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В. П. Астафьев. </w:t>
            </w:r>
            <w:r>
              <w:rPr>
                <w:sz w:val="24"/>
              </w:rPr>
              <w:t>«Бабушка с малиной»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tabs>
                <w:tab w:val="center" w:pos="2600"/>
              </w:tabs>
              <w:spacing w:after="0"/>
              <w:ind w:left="165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tabs>
                <w:tab w:val="center" w:pos="2600"/>
              </w:tabs>
              <w:spacing w:after="0"/>
              <w:ind w:left="0" w:right="0" w:firstLine="0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tabs>
                <w:tab w:val="center" w:pos="2600"/>
              </w:tabs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24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17"/>
              <w:ind w:left="0" w:right="75" w:firstLine="0"/>
              <w:jc w:val="center"/>
            </w:pPr>
            <w:r>
              <w:rPr>
                <w:sz w:val="24"/>
              </w:rPr>
              <w:t xml:space="preserve">О ваших ровесниках Реальность и мечты: Р. П. Погодин. «Кирпичные острова» (рассказы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«Как я с ним познакомился», «Кирпичные острова»)</w:t>
            </w: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59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25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17"/>
              <w:ind w:left="75" w:right="0" w:firstLine="0"/>
              <w:jc w:val="center"/>
            </w:pPr>
            <w:r>
              <w:rPr>
                <w:sz w:val="24"/>
              </w:rPr>
              <w:t xml:space="preserve">О ваших ровесниках Реальность и мечты: В.Е. Велтистов. «Миллион и один день каникул»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(фрагмент)</w:t>
            </w: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59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26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Лишь слову жизнь дана. На русском дышим языке: К. Д. Бальмонт. «Русский язык»</w:t>
            </w: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9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Лишь слову жизнь дана. На русском дышим языке: «Язык обид – </w:t>
            </w:r>
            <w:r>
              <w:rPr>
                <w:sz w:val="24"/>
              </w:rPr>
              <w:t>язык не русский</w:t>
            </w: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59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28</w:t>
            </w:r>
          </w:p>
        </w:tc>
        <w:tc>
          <w:tcPr>
            <w:tcW w:w="4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59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52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485E4B">
            <w:pPr>
              <w:spacing w:after="0"/>
              <w:ind w:left="165" w:right="0" w:firstLine="0"/>
            </w:pPr>
            <w:r>
              <w:rPr>
                <w:sz w:val="24"/>
              </w:rPr>
              <w:t xml:space="preserve"> 34 </w:t>
            </w:r>
          </w:p>
        </w:tc>
        <w:tc>
          <w:tcPr>
            <w:tcW w:w="142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38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</w:tbl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485E4B">
      <w:pPr>
        <w:spacing w:after="0"/>
        <w:ind w:left="376" w:right="0" w:firstLine="0"/>
      </w:pPr>
      <w:r>
        <w:rPr>
          <w:b/>
        </w:rPr>
        <w:t xml:space="preserve"> 7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304"/>
        <w:gridCol w:w="4955"/>
        <w:gridCol w:w="946"/>
        <w:gridCol w:w="1163"/>
        <w:gridCol w:w="72"/>
        <w:gridCol w:w="1428"/>
      </w:tblGrid>
      <w:tr w:rsidR="00FF4476">
        <w:trPr>
          <w:trHeight w:val="367"/>
        </w:trPr>
        <w:tc>
          <w:tcPr>
            <w:tcW w:w="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62" w:right="0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4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Тема урока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49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факт.</w:t>
            </w:r>
          </w:p>
        </w:tc>
      </w:tr>
      <w:tr w:rsidR="00FF4476">
        <w:trPr>
          <w:trHeight w:val="676"/>
        </w:trPr>
        <w:tc>
          <w:tcPr>
            <w:tcW w:w="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  <w:tc>
          <w:tcPr>
            <w:tcW w:w="49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9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Русские народные песни (исторические и</w:t>
            </w:r>
            <w:r>
              <w:rPr>
                <w:sz w:val="24"/>
              </w:rPr>
              <w:t xml:space="preserve"> лирические): «На заре то было, братцы, на утренней…», «Ах вы, ветры, ветры буйные…»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9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6.09</w:t>
            </w:r>
          </w:p>
        </w:tc>
      </w:tr>
      <w:tr w:rsidR="00FF4476">
        <w:trPr>
          <w:trHeight w:val="685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Фольклорные сюжеты и мотивы в русской литературе: А. С. Пушкин. «Песни о Стеньке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Разине»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9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13.09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И. З. Суриков. «Я ли в поле да не травушка была…».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9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20.09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К. Толстой. «Моя душа летит приветом…»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9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27.09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5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Сибирский край: В. Г. Распутин. «Сибирь, Сибирь…» (глава «Тобольск»).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4.10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В. Г. Распутин. «Сибирь, Сибирь…» (глава «Тобольск)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18.10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И. Солженицын. «Колокол Углича»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25.10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Русское поле: И. С. Никитин. «Поле»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8.11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И. А. Гофф. «Русское поле»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15.11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Д. В. Григорович. «Пахарь» (главы из повести)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22.11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11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Пасха: К. Д. Бальмонт «Благовещенье в Москве»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29.11</w:t>
            </w:r>
          </w:p>
          <w:p w:rsidR="00FF4476" w:rsidRDefault="00485E4B">
            <w:pPr>
              <w:spacing w:after="0"/>
              <w:ind w:left="0" w:right="0" w:firstLine="0"/>
            </w:pPr>
            <w:r>
              <w:t>6.12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12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А. А. Фет. «Христос </w:t>
            </w:r>
            <w:r>
              <w:rPr>
                <w:sz w:val="24"/>
              </w:rPr>
              <w:t>Воскресе!» (П. П. Боткину)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13.12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13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С. Хомяков. «Кремлевская заутреня на Пасху»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20.12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14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П. Чехов. «Казак»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27.12</w:t>
            </w:r>
          </w:p>
        </w:tc>
      </w:tr>
      <w:tr w:rsidR="00FF4476">
        <w:trPr>
          <w:trHeight w:val="685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Тепло родного дома </w:t>
            </w:r>
            <w:proofErr w:type="gramStart"/>
            <w:r>
              <w:rPr>
                <w:sz w:val="24"/>
              </w:rPr>
              <w:t>Тепло</w:t>
            </w:r>
            <w:proofErr w:type="gramEnd"/>
            <w:r>
              <w:rPr>
                <w:sz w:val="24"/>
              </w:rPr>
              <w:t xml:space="preserve"> родного дома Русские мастера: Ф. А. Абрамов. «Дом»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(фрагмент)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17.01</w:t>
            </w:r>
          </w:p>
          <w:p w:rsidR="00FF4476" w:rsidRDefault="00485E4B">
            <w:pPr>
              <w:spacing w:after="0"/>
              <w:ind w:left="0" w:right="0" w:firstLine="0"/>
            </w:pPr>
            <w:r>
              <w:t>24.01</w:t>
            </w:r>
          </w:p>
        </w:tc>
      </w:tr>
      <w:tr w:rsidR="00FF4476">
        <w:trPr>
          <w:trHeight w:val="685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16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Тепло </w:t>
            </w:r>
            <w:r>
              <w:rPr>
                <w:sz w:val="24"/>
              </w:rPr>
              <w:t xml:space="preserve">родного дома </w:t>
            </w:r>
            <w:proofErr w:type="gramStart"/>
            <w:r>
              <w:rPr>
                <w:sz w:val="24"/>
              </w:rPr>
              <w:t>Тепло</w:t>
            </w:r>
            <w:proofErr w:type="gramEnd"/>
            <w:r>
              <w:rPr>
                <w:sz w:val="24"/>
              </w:rPr>
              <w:t xml:space="preserve"> родного дома Русские мастера: В. А. Солоухин. «Камешки на ладони»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31.01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17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proofErr w:type="spellStart"/>
            <w:r>
              <w:rPr>
                <w:sz w:val="24"/>
              </w:rPr>
              <w:t>Р.И.Рождественский</w:t>
            </w:r>
            <w:proofErr w:type="spellEnd"/>
            <w:r>
              <w:rPr>
                <w:sz w:val="24"/>
              </w:rPr>
              <w:t xml:space="preserve"> О мастерах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7.02</w:t>
            </w:r>
          </w:p>
        </w:tc>
      </w:tr>
      <w:tr w:rsidR="00FF4476">
        <w:trPr>
          <w:trHeight w:val="367"/>
        </w:trPr>
        <w:tc>
          <w:tcPr>
            <w:tcW w:w="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18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На Первой мировой войне: С. М. Городецкий. «Воздушный витязь»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23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14.02</w:t>
            </w: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941"/>
        <w:gridCol w:w="578"/>
        <w:gridCol w:w="169"/>
        <w:gridCol w:w="1166"/>
        <w:gridCol w:w="169"/>
        <w:gridCol w:w="1365"/>
      </w:tblGrid>
      <w:tr w:rsidR="00FF4476">
        <w:trPr>
          <w:trHeight w:val="685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19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На Первой мировой войне: Г. М. Иванов. «О, твёрдость, о, мудрость прекрасная…»,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«Георгий Победоносец»</w:t>
            </w:r>
          </w:p>
        </w:tc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3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t>21.02</w:t>
            </w: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Н. С. Гумилёв. «Наступление», «Война»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28.02</w:t>
            </w: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21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М. М. Пришвин. «Голубая стрекоза»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7.03</w:t>
            </w: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22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Долюшка женская: Ф. И. Тютчев. </w:t>
            </w:r>
            <w:r>
              <w:rPr>
                <w:sz w:val="24"/>
              </w:rPr>
              <w:t>«Русской женщине».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14.03</w:t>
            </w: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23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Н. А. Некрасов. «Внимая ужасам войны…».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21.03</w:t>
            </w: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24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Ю. В. Друнина. «И откуда вдруг берутся силы…».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t>28.03</w:t>
            </w: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25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В. М. </w:t>
            </w:r>
            <w:proofErr w:type="spellStart"/>
            <w:r>
              <w:rPr>
                <w:sz w:val="24"/>
              </w:rPr>
              <w:t>Тушнова</w:t>
            </w:r>
            <w:proofErr w:type="spellEnd"/>
            <w:r>
              <w:rPr>
                <w:sz w:val="24"/>
              </w:rPr>
              <w:t>. «Вот говорят: Россия…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26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Ф. А. Абрамов. «Золотые руки»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27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Взрослые детские </w:t>
            </w:r>
            <w:r>
              <w:rPr>
                <w:sz w:val="24"/>
              </w:rPr>
              <w:t xml:space="preserve">проблемы: Н. Н. </w:t>
            </w:r>
            <w:proofErr w:type="spellStart"/>
            <w:r>
              <w:rPr>
                <w:sz w:val="24"/>
              </w:rPr>
              <w:t>Назаркин</w:t>
            </w:r>
            <w:proofErr w:type="spellEnd"/>
            <w:r>
              <w:rPr>
                <w:sz w:val="24"/>
              </w:rPr>
              <w:t xml:space="preserve"> «Изумрудная рыбка»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28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Н.Н. </w:t>
            </w:r>
            <w:proofErr w:type="spellStart"/>
            <w:r>
              <w:rPr>
                <w:sz w:val="24"/>
              </w:rPr>
              <w:t>Назаркин</w:t>
            </w:r>
            <w:proofErr w:type="spellEnd"/>
            <w:r>
              <w:rPr>
                <w:sz w:val="24"/>
              </w:rPr>
              <w:t>.«Ах, миледи!», «Про личную жизнь».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29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С. Игнатова. «Джинн Сева»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30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Такого языка на свете не бывало: В. А. Рождественский. «В родной поэзии совсем не старовер…»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31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5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50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</w:tbl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FF4476">
      <w:pPr>
        <w:spacing w:after="0"/>
        <w:ind w:left="376" w:right="0" w:firstLine="0"/>
      </w:pPr>
    </w:p>
    <w:p w:rsidR="00FF4476" w:rsidRDefault="00485E4B">
      <w:pPr>
        <w:spacing w:after="0"/>
        <w:ind w:left="376" w:right="0" w:firstLine="0"/>
      </w:pPr>
      <w:r>
        <w:rPr>
          <w:b/>
        </w:rPr>
        <w:t xml:space="preserve"> 8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3" w:type="dxa"/>
        </w:tblCellMar>
        <w:tblLook w:val="04A0" w:firstRow="1" w:lastRow="0" w:firstColumn="1" w:lastColumn="0" w:noHBand="0" w:noVBand="1"/>
      </w:tblPr>
      <w:tblGrid>
        <w:gridCol w:w="478"/>
        <w:gridCol w:w="4781"/>
        <w:gridCol w:w="634"/>
        <w:gridCol w:w="165"/>
        <w:gridCol w:w="164"/>
        <w:gridCol w:w="1092"/>
        <w:gridCol w:w="74"/>
        <w:gridCol w:w="166"/>
        <w:gridCol w:w="1314"/>
      </w:tblGrid>
      <w:tr w:rsidR="00FF4476">
        <w:trPr>
          <w:trHeight w:val="367"/>
        </w:trPr>
        <w:tc>
          <w:tcPr>
            <w:tcW w:w="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58" w:right="0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4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Тема урока </w:t>
            </w:r>
          </w:p>
        </w:tc>
        <w:tc>
          <w:tcPr>
            <w:tcW w:w="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факт.</w:t>
            </w:r>
          </w:p>
        </w:tc>
      </w:tr>
      <w:tr w:rsidR="00FF4476">
        <w:trPr>
          <w:trHeight w:val="676"/>
        </w:trPr>
        <w:tc>
          <w:tcPr>
            <w:tcW w:w="4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/>
        </w:tc>
        <w:tc>
          <w:tcPr>
            <w:tcW w:w="4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/>
        </w:tc>
        <w:tc>
          <w:tcPr>
            <w:tcW w:w="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Легендарный герой земли русской Иван Сусанин: П. Н. Полевой. «Избранник Божий»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(главы из романа)</w:t>
            </w:r>
          </w:p>
        </w:tc>
        <w:tc>
          <w:tcPr>
            <w:tcW w:w="9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Легендарный герой земли русской Иван Сусанин: О. А. Ильина. «Во время грозного и злого поединка…»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Легендарный герой земли русской Иван Сусанин: С. Н. Марков. «Сусанин»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По Золотому кольцу: Ф. К. Сологуб. «Сквозь </w:t>
            </w:r>
            <w:r>
              <w:rPr>
                <w:sz w:val="24"/>
              </w:rPr>
              <w:t>туман едва заметный…». М.А. Кузмин. «Я знаю вас не понаслышке…»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5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По Золотому кольцу: И. И. Кобзев. «Поездка в Суздаль».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По Золотому кольцу: В.А. </w:t>
            </w:r>
            <w:proofErr w:type="spellStart"/>
            <w:r>
              <w:rPr>
                <w:sz w:val="24"/>
              </w:rPr>
              <w:t>Степанов.«Золотое</w:t>
            </w:r>
            <w:proofErr w:type="spellEnd"/>
            <w:r>
              <w:rPr>
                <w:sz w:val="24"/>
              </w:rPr>
              <w:t xml:space="preserve"> кольцо».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1002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Родные просторы. Волга – русская река в народном </w:t>
            </w:r>
            <w:r>
              <w:rPr>
                <w:sz w:val="24"/>
              </w:rPr>
              <w:t xml:space="preserve">творчестве: «Уж ты, Волга-река, </w:t>
            </w:r>
            <w:proofErr w:type="spellStart"/>
            <w:r>
              <w:rPr>
                <w:sz w:val="24"/>
              </w:rPr>
              <w:t>Волгаматушка</w:t>
            </w:r>
            <w:proofErr w:type="spellEnd"/>
            <w:r>
              <w:rPr>
                <w:sz w:val="24"/>
              </w:rPr>
              <w:t>!..» (русская народная песня). Народные песни в произведениях русской литературы. Роль народных песен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Родные просторы Волга – русская река: Н.А. Некрасов. «Люблю я краткой той поры…» (из поэмы «Горе </w:t>
            </w:r>
            <w:r>
              <w:rPr>
                <w:sz w:val="24"/>
              </w:rPr>
              <w:t>старого Наума»)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Родные просторы Волга – русская река: В.С. Высоцкий. «Песня о Волге».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10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Родные просторы Волга – русская река: В.В. Розанов. «Русский Нил»(фрагмент).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11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Праздники русского мира Троица: Праздники русского мира. И.А. </w:t>
            </w:r>
            <w:r>
              <w:rPr>
                <w:sz w:val="24"/>
              </w:rPr>
              <w:t>Бунин. «Троица».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12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Праздники русского мира Троица: С. А. Есенин. «Троицыно утро, утренний канон…»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13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Праздники русского мира Троица: Н. И. </w:t>
            </w:r>
            <w:proofErr w:type="spellStart"/>
            <w:r>
              <w:rPr>
                <w:sz w:val="24"/>
              </w:rPr>
              <w:t>Рыленков</w:t>
            </w:r>
            <w:proofErr w:type="spellEnd"/>
            <w:r>
              <w:rPr>
                <w:sz w:val="24"/>
              </w:rPr>
              <w:t>. «Возможно ль высказать без слов…»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14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Праздники русского мира Троица: И. А. Новиков. </w:t>
            </w:r>
            <w:r>
              <w:rPr>
                <w:sz w:val="24"/>
              </w:rPr>
              <w:t>«Троицкая кукушка»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661" w:type="dxa"/>
            <w:gridSpan w:val="5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15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Тепло родного дома Родство душ: Ф. А. Абрамов. «Валенки» Т. В. Михеева. «Не предавай меня!» (главы из повести)</w:t>
            </w:r>
          </w:p>
        </w:tc>
        <w:tc>
          <w:tcPr>
            <w:tcW w:w="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25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16</w:t>
            </w:r>
          </w:p>
        </w:tc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Тепло родного дома Родство душ: А. В.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z w:val="24"/>
              </w:rPr>
              <w:t>, Е. Б. Пастернак. «Радость жизни»</w:t>
            </w:r>
          </w:p>
        </w:tc>
        <w:tc>
          <w:tcPr>
            <w:tcW w:w="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485E4B">
            <w:pPr>
              <w:spacing w:after="0"/>
              <w:ind w:left="140" w:righ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5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3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94"/>
        <w:gridCol w:w="4941"/>
        <w:gridCol w:w="665"/>
        <w:gridCol w:w="1312"/>
        <w:gridCol w:w="1455"/>
      </w:tblGrid>
      <w:tr w:rsidR="00FF4476">
        <w:trPr>
          <w:trHeight w:val="367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17</w:t>
            </w:r>
          </w:p>
        </w:tc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Дети на </w:t>
            </w:r>
            <w:r>
              <w:rPr>
                <w:sz w:val="24"/>
              </w:rPr>
              <w:t xml:space="preserve">войне: Э. Н. </w:t>
            </w:r>
            <w:proofErr w:type="spellStart"/>
            <w:r>
              <w:rPr>
                <w:sz w:val="24"/>
              </w:rPr>
              <w:t>Веркин</w:t>
            </w:r>
            <w:proofErr w:type="spellEnd"/>
            <w:r>
              <w:rPr>
                <w:sz w:val="24"/>
              </w:rPr>
              <w:t>. «Облачный полк» (главы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18</w:t>
            </w:r>
          </w:p>
        </w:tc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Загадки русской души Сеятель твой и хранитель: И. С. Тургенев. «Сфинкс»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19</w:t>
            </w:r>
          </w:p>
        </w:tc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Загадки русской души Сеятель твой и хранитель: Ф. М. Достоевский. «Мужик Марей»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20</w:t>
            </w:r>
          </w:p>
        </w:tc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О ваших ровесниках Пора </w:t>
            </w:r>
            <w:r>
              <w:rPr>
                <w:sz w:val="24"/>
              </w:rPr>
              <w:t>взросления: Б. Л. Васильев. «Завтра была война» (главы)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21</w:t>
            </w:r>
          </w:p>
        </w:tc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О ваших ровесниках Пора взросления: Г. Н. Щербакова. «Вам и не снилось» (главы)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3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22</w:t>
            </w:r>
          </w:p>
        </w:tc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Лишь слову жизнь дана. Язык поэзии: Дон </w:t>
            </w:r>
            <w:proofErr w:type="spellStart"/>
            <w:r>
              <w:rPr>
                <w:sz w:val="24"/>
              </w:rPr>
              <w:t>Аминадо</w:t>
            </w:r>
            <w:proofErr w:type="spellEnd"/>
            <w:r>
              <w:rPr>
                <w:sz w:val="24"/>
              </w:rPr>
              <w:t xml:space="preserve">. «Наука стихосложения» И. Ф.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Анненский. «Третий </w:t>
            </w:r>
            <w:r>
              <w:rPr>
                <w:sz w:val="24"/>
              </w:rPr>
              <w:t>мучительный сонет»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23</w:t>
            </w:r>
          </w:p>
        </w:tc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5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34 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</w:tbl>
    <w:p w:rsidR="00FF4476" w:rsidRDefault="00485E4B">
      <w:r>
        <w:br w:type="page"/>
      </w:r>
    </w:p>
    <w:p w:rsidR="00FF4476" w:rsidRDefault="00485E4B">
      <w:pPr>
        <w:spacing w:after="0"/>
        <w:ind w:left="376" w:right="0" w:firstLine="0"/>
      </w:pPr>
      <w:r>
        <w:rPr>
          <w:b/>
        </w:rPr>
        <w:lastRenderedPageBreak/>
        <w:t xml:space="preserve"> 9 </w:t>
      </w: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83"/>
        <w:gridCol w:w="5155"/>
        <w:gridCol w:w="450"/>
        <w:gridCol w:w="167"/>
        <w:gridCol w:w="1044"/>
        <w:gridCol w:w="167"/>
        <w:gridCol w:w="1401"/>
      </w:tblGrid>
      <w:tr w:rsidR="00FF4476">
        <w:trPr>
          <w:trHeight w:val="367"/>
        </w:trPr>
        <w:tc>
          <w:tcPr>
            <w:tcW w:w="4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61" w:right="0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</w:p>
        </w:tc>
        <w:tc>
          <w:tcPr>
            <w:tcW w:w="5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Тема урока 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  <w:rPr>
                <w:b/>
              </w:rPr>
            </w:pPr>
            <w:r>
              <w:rPr>
                <w:b/>
              </w:rPr>
              <w:t>Дата факт.</w:t>
            </w:r>
          </w:p>
        </w:tc>
      </w:tr>
      <w:tr w:rsidR="00FF4476">
        <w:trPr>
          <w:trHeight w:val="676"/>
        </w:trPr>
        <w:tc>
          <w:tcPr>
            <w:tcW w:w="4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  <w:tc>
          <w:tcPr>
            <w:tcW w:w="51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/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Преданья старины глубокой Отечественная война 1812 года в русском </w:t>
            </w:r>
            <w:r>
              <w:rPr>
                <w:sz w:val="24"/>
              </w:rPr>
              <w:t xml:space="preserve">фольклоре и литературе: Песня «Как не две </w:t>
            </w:r>
            <w:proofErr w:type="spellStart"/>
            <w:r>
              <w:rPr>
                <w:sz w:val="24"/>
              </w:rPr>
              <w:t>тученьки</w:t>
            </w:r>
            <w:proofErr w:type="spellEnd"/>
            <w:r>
              <w:rPr>
                <w:sz w:val="24"/>
              </w:rPr>
              <w:t xml:space="preserve"> не две </w:t>
            </w:r>
            <w:proofErr w:type="spellStart"/>
            <w:r>
              <w:rPr>
                <w:sz w:val="24"/>
              </w:rPr>
              <w:t>грозныя</w:t>
            </w:r>
            <w:proofErr w:type="spellEnd"/>
            <w:r>
              <w:rPr>
                <w:sz w:val="24"/>
              </w:rPr>
              <w:t>…» (русская народная песня)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Преданья старины глубокой Отечественная война 1812 года в русском фольклоре и литературе: В. А. Жуковский. «Певец во стане русских воинов» (в сокращении)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3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Преданья старины глубокой Отечественная война 1812 года в русском фольклоре и литературе: А. С. Пушкин. «Полководец», «Бородинская годовщина» (фрагмент)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4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Преданья старины глубокой Отечественная война 1812 года в русском фольклоре и </w:t>
            </w:r>
            <w:r>
              <w:rPr>
                <w:sz w:val="24"/>
              </w:rPr>
              <w:t>литературе: М. И. Цветаева. «Генералам двенадцатого года»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5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Преданья старины глубокой Отечественная война 1812 года в русском фольклоре и литературе: И. И. Лажечников. «Новобранец 1812 года» (фрагмент)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6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Города земли русской Петербург в </w:t>
            </w:r>
            <w:r>
              <w:rPr>
                <w:sz w:val="24"/>
              </w:rPr>
              <w:t>русской литературе: А. С. Пушкин. «Город пышный, город бедный…»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7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Города земли русской Петербург в русской литературе: О. Э. Мандельштам.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«Петербургские строфы»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8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Города земли русской Петербург в русской литературе: А. А. Ахматова. «Стихи о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Петербурге» («Вновь </w:t>
            </w:r>
            <w:proofErr w:type="spellStart"/>
            <w:r>
              <w:rPr>
                <w:sz w:val="24"/>
              </w:rPr>
              <w:t>Исакий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облаченьи</w:t>
            </w:r>
            <w:proofErr w:type="spellEnd"/>
            <w:r>
              <w:rPr>
                <w:sz w:val="24"/>
              </w:rPr>
              <w:t>…»)</w:t>
            </w:r>
          </w:p>
        </w:tc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9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Города земли русской Петербург в русской литературе: Д. С. Самойлов. «Над Невой»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(«Весь город в плавных разворотах…»)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7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Города земли русской Петербург в русской литературе: Л. В. Успенский. </w:t>
            </w:r>
            <w:r>
              <w:rPr>
                <w:sz w:val="24"/>
              </w:rPr>
              <w:t>«Записки старого петербуржца» (глава «Фонарики- сударики»)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7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11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Родные просторы Степь раздольная: «Уж ты, степь ли моя, степь Моздокская…» (русская народная песня). П.А. Вяземский "Степь"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7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12</w:t>
            </w:r>
          </w:p>
        </w:tc>
        <w:tc>
          <w:tcPr>
            <w:tcW w:w="5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Родные просторы Степь раздольная: И. З. Суриков. «В </w:t>
            </w:r>
            <w:r>
              <w:rPr>
                <w:sz w:val="24"/>
              </w:rPr>
              <w:t>степи</w:t>
            </w:r>
            <w:proofErr w:type="gramStart"/>
            <w:r>
              <w:rPr>
                <w:sz w:val="24"/>
              </w:rPr>
              <w:t>» .</w:t>
            </w:r>
            <w:proofErr w:type="gramEnd"/>
            <w:r>
              <w:rPr>
                <w:sz w:val="24"/>
              </w:rPr>
              <w:t xml:space="preserve"> Чехов "Степь"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37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65"/>
        <w:gridCol w:w="5266"/>
        <w:gridCol w:w="493"/>
        <w:gridCol w:w="171"/>
        <w:gridCol w:w="907"/>
        <w:gridCol w:w="89"/>
        <w:gridCol w:w="1477"/>
      </w:tblGrid>
      <w:tr w:rsidR="00FF4476">
        <w:trPr>
          <w:trHeight w:val="68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13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Раздел 2. РУССКИЕ ТРАДИЦИИ Праздники русского мира Августовские </w:t>
            </w:r>
            <w:proofErr w:type="spellStart"/>
            <w:r>
              <w:rPr>
                <w:sz w:val="24"/>
              </w:rPr>
              <w:t>Спасы</w:t>
            </w:r>
            <w:proofErr w:type="spellEnd"/>
            <w:r>
              <w:rPr>
                <w:sz w:val="24"/>
              </w:rPr>
              <w:t xml:space="preserve">: К. Д.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Бальмонт. «Первый спас»</w:t>
            </w:r>
          </w:p>
        </w:tc>
        <w:tc>
          <w:tcPr>
            <w:tcW w:w="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14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Раздел 2. РУССКИЕ ТРАДИЦИИ Праздники русского мира Августовские </w:t>
            </w:r>
            <w:proofErr w:type="spellStart"/>
            <w:r>
              <w:rPr>
                <w:sz w:val="24"/>
              </w:rPr>
              <w:t>Спасы</w:t>
            </w:r>
            <w:proofErr w:type="spellEnd"/>
            <w:r>
              <w:rPr>
                <w:sz w:val="24"/>
              </w:rPr>
              <w:t xml:space="preserve">: Б. А.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Ахмадулина. «Ночь </w:t>
            </w:r>
            <w:proofErr w:type="spellStart"/>
            <w:r>
              <w:rPr>
                <w:sz w:val="24"/>
              </w:rPr>
              <w:t>упаданья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яблок»</w:t>
            </w:r>
          </w:p>
        </w:tc>
        <w:tc>
          <w:tcPr>
            <w:tcW w:w="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15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4 Раздел 2. РУССКИЕ ТРАДИЦИИ Праздники русского мира Августовские </w:t>
            </w:r>
            <w:proofErr w:type="spellStart"/>
            <w:r>
              <w:rPr>
                <w:sz w:val="24"/>
              </w:rPr>
              <w:t>Спасы</w:t>
            </w:r>
            <w:proofErr w:type="spellEnd"/>
            <w:r>
              <w:rPr>
                <w:sz w:val="24"/>
              </w:rPr>
              <w:t xml:space="preserve">: Е. А.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Евтушенко. «Само упало яблоко с небес…»</w:t>
            </w:r>
          </w:p>
        </w:tc>
        <w:tc>
          <w:tcPr>
            <w:tcW w:w="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16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Раздел 2. РУССКИЕ ТРАДИЦИИ Праздники русского мира Августовские </w:t>
            </w:r>
            <w:proofErr w:type="spellStart"/>
            <w:r>
              <w:rPr>
                <w:sz w:val="24"/>
              </w:rPr>
              <w:t>Спасы</w:t>
            </w:r>
            <w:proofErr w:type="spellEnd"/>
            <w:r>
              <w:rPr>
                <w:sz w:val="24"/>
              </w:rPr>
              <w:t xml:space="preserve">: Е. И.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Носов. «Яблочный спас»</w:t>
            </w:r>
          </w:p>
        </w:tc>
        <w:tc>
          <w:tcPr>
            <w:tcW w:w="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4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17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Тепло родного дома Родительский дом: А. П. Платонов. «На заре туманной юности»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(главы)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18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Тепло родного дома Родительский дом: В. П. Астафьев. «Далёкая и близкая сказка»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(рассказ из повести «Последний поклон»)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1002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19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Тепло родного дома </w:t>
            </w:r>
            <w:r>
              <w:rPr>
                <w:sz w:val="24"/>
              </w:rPr>
              <w:t>Родительский дом: А. П. Платонов. «На заре туманной юности» (главы) В. П. Астафьев. «Далёкая и близкая сказка» (рассказ из повести «Последний поклон»)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994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20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326"/>
              <w:ind w:left="135" w:right="0" w:firstLine="0"/>
            </w:pPr>
            <w:r>
              <w:rPr>
                <w:sz w:val="24"/>
              </w:rPr>
              <w:t xml:space="preserve">Раздел 3. РУССКИЙ ХАРАКТЕР – РУССКАЯ ДУША              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Не до ордена – была бы Родина. Великая</w:t>
            </w:r>
            <w:r>
              <w:rPr>
                <w:sz w:val="24"/>
              </w:rPr>
              <w:t xml:space="preserve"> Отечественная война: Н. П. Майоров. «Мы»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21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Раздел 3. РУССКИЙ ХАРАКТЕР – РУССКАЯ </w:t>
            </w:r>
            <w:proofErr w:type="gramStart"/>
            <w:r>
              <w:rPr>
                <w:sz w:val="24"/>
              </w:rPr>
              <w:t>ДУША :</w:t>
            </w:r>
            <w:proofErr w:type="gramEnd"/>
            <w:r>
              <w:rPr>
                <w:sz w:val="24"/>
              </w:rPr>
              <w:t xml:space="preserve"> М.В. </w:t>
            </w:r>
            <w:proofErr w:type="spellStart"/>
            <w:r>
              <w:rPr>
                <w:sz w:val="24"/>
              </w:rPr>
              <w:t>Кульчицкий</w:t>
            </w:r>
            <w:proofErr w:type="spellEnd"/>
            <w:r>
              <w:rPr>
                <w:sz w:val="24"/>
              </w:rPr>
              <w:t>. «Мечтатель, фантазёр, лентяй-завистник!..»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685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17"/>
              <w:ind w:left="135" w:right="0" w:firstLine="0"/>
            </w:pPr>
            <w:r>
              <w:rPr>
                <w:sz w:val="24"/>
              </w:rPr>
              <w:t xml:space="preserve">РУССКИЙ ХАРАКТЕР – РУССКАЯ ДУША Не до ордена – была бы Родина. Е. И. Носов. </w:t>
            </w:r>
          </w:p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«Переправа»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  <w:vAlign w:val="center"/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23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Загадки русской души Судьбы русских эмигрантов: Б. К. Зайцев. «Лёгкое бремя»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24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А. Т. Аверченко. «Русское искусство»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25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21" w:right="0" w:firstLine="0"/>
              <w:jc w:val="center"/>
            </w:pPr>
            <w:r>
              <w:rPr>
                <w:sz w:val="24"/>
              </w:rPr>
              <w:t>О ваших ровесниках Прощание с детством: Ю. И. Коваль. «От Красных ворот» (фрагмент)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2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26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Лишь слову жизнь </w:t>
            </w:r>
            <w:r>
              <w:rPr>
                <w:sz w:val="24"/>
              </w:rPr>
              <w:t>дана «Припадаю к великой реке…»: И. А. Бродский. «Мой народ»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27</w:t>
            </w:r>
          </w:p>
        </w:tc>
        <w:tc>
          <w:tcPr>
            <w:tcW w:w="5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 xml:space="preserve">С. А. </w:t>
            </w:r>
            <w:proofErr w:type="spellStart"/>
            <w:r>
              <w:rPr>
                <w:sz w:val="24"/>
              </w:rPr>
              <w:t>Каргашин</w:t>
            </w:r>
            <w:proofErr w:type="spellEnd"/>
            <w:r>
              <w:rPr>
                <w:sz w:val="24"/>
              </w:rPr>
              <w:t>. «Я – русский! Спасибо, Господи!.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56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</w:tbl>
    <w:p w:rsidR="00FF4476" w:rsidRDefault="00FF4476">
      <w:pPr>
        <w:spacing w:after="0"/>
        <w:ind w:left="-1440" w:right="14943" w:firstLine="0"/>
      </w:pPr>
    </w:p>
    <w:tbl>
      <w:tblPr>
        <w:tblStyle w:val="TableGrid"/>
        <w:tblW w:w="0" w:type="auto"/>
        <w:tblInd w:w="161" w:type="dxa"/>
        <w:tblLayout w:type="fixed"/>
        <w:tblCellMar>
          <w:top w:w="105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46"/>
        <w:gridCol w:w="4792"/>
        <w:gridCol w:w="157"/>
        <w:gridCol w:w="569"/>
        <w:gridCol w:w="157"/>
        <w:gridCol w:w="1399"/>
        <w:gridCol w:w="1348"/>
      </w:tblGrid>
      <w:tr w:rsidR="00FF4476">
        <w:trPr>
          <w:trHeight w:val="367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0" w:right="0" w:firstLine="0"/>
            </w:pPr>
            <w:r>
              <w:rPr>
                <w:sz w:val="24"/>
              </w:rPr>
              <w:t>28</w:t>
            </w:r>
          </w:p>
        </w:tc>
        <w:tc>
          <w:tcPr>
            <w:tcW w:w="4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7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1 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  <w:tr w:rsidR="00FF4476">
        <w:trPr>
          <w:trHeight w:val="367"/>
        </w:trPr>
        <w:tc>
          <w:tcPr>
            <w:tcW w:w="53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35" w:right="0" w:firstLine="0"/>
            </w:pPr>
            <w:r>
              <w:rPr>
                <w:b/>
                <w:sz w:val="24"/>
              </w:rPr>
              <w:t>ОБЩЕЕ КОЛИЧЕСТВО ЧАСОВ ПО ПРОГРАММЕ</w:t>
            </w:r>
          </w:p>
        </w:tc>
        <w:tc>
          <w:tcPr>
            <w:tcW w:w="7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485E4B">
            <w:pPr>
              <w:spacing w:after="0"/>
              <w:ind w:left="142" w:right="0" w:firstLine="0"/>
            </w:pPr>
            <w:r>
              <w:rPr>
                <w:sz w:val="24"/>
              </w:rPr>
              <w:t xml:space="preserve"> 34 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5" w:type="dxa"/>
              <w:left w:w="100" w:type="dxa"/>
              <w:bottom w:w="0" w:type="dxa"/>
              <w:right w:w="115" w:type="dxa"/>
            </w:tcMar>
          </w:tcPr>
          <w:p w:rsidR="00FF4476" w:rsidRDefault="00FF4476">
            <w:pPr>
              <w:spacing w:after="0"/>
              <w:ind w:left="0" w:right="0" w:firstLine="0"/>
            </w:pPr>
          </w:p>
        </w:tc>
      </w:tr>
    </w:tbl>
    <w:p w:rsidR="00FF4476" w:rsidRDefault="00FF4476">
      <w:pPr>
        <w:ind w:left="-709" w:firstLine="0"/>
      </w:pPr>
    </w:p>
    <w:sectPr w:rsidR="00FF4476">
      <w:headerReference w:type="even" r:id="rId11"/>
      <w:headerReference w:type="default" r:id="rId12"/>
      <w:pgSz w:w="11908" w:h="16848"/>
      <w:pgMar w:top="1140" w:right="1440" w:bottom="1168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E4B" w:rsidRDefault="00485E4B">
      <w:pPr>
        <w:spacing w:after="0" w:line="240" w:lineRule="auto"/>
      </w:pPr>
      <w:r>
        <w:separator/>
      </w:r>
    </w:p>
  </w:endnote>
  <w:endnote w:type="continuationSeparator" w:id="0">
    <w:p w:rsidR="00485E4B" w:rsidRDefault="0048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E4B" w:rsidRDefault="00485E4B">
      <w:pPr>
        <w:spacing w:after="0" w:line="240" w:lineRule="auto"/>
      </w:pPr>
      <w:r>
        <w:separator/>
      </w:r>
    </w:p>
  </w:footnote>
  <w:footnote w:type="continuationSeparator" w:id="0">
    <w:p w:rsidR="00485E4B" w:rsidRDefault="00485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476" w:rsidRDefault="00FF4476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476" w:rsidRDefault="00FF4476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476" w:rsidRDefault="00FF4476">
    <w:pPr>
      <w:spacing w:after="160"/>
      <w:ind w:left="0" w:righ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476" w:rsidRDefault="00FF4476">
    <w:pPr>
      <w:spacing w:after="160"/>
      <w:ind w:left="0" w:righ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476" w:rsidRDefault="00FF4476">
    <w:pPr>
      <w:spacing w:after="160"/>
      <w:ind w:left="0"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476" w:rsidRDefault="00FF4476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13DF"/>
    <w:multiLevelType w:val="multilevel"/>
    <w:tmpl w:val="18E465CE"/>
    <w:lvl w:ilvl="0">
      <w:start w:val="1"/>
      <w:numFmt w:val="decimal"/>
      <w:lvlText w:val="%1)"/>
      <w:lvlJc w:val="left"/>
      <w:pPr>
        <w:ind w:left="0" w:firstLine="0"/>
      </w:pPr>
      <w:rPr>
        <w:b/>
        <w:i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560" w:firstLine="0"/>
      </w:pPr>
      <w:rPr>
        <w:b/>
        <w:i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2280" w:firstLine="0"/>
      </w:pPr>
      <w:rPr>
        <w:b/>
        <w:i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3000" w:firstLine="0"/>
      </w:pPr>
      <w:rPr>
        <w:b/>
        <w:i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720" w:firstLine="0"/>
      </w:pPr>
      <w:rPr>
        <w:b/>
        <w:i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440" w:firstLine="0"/>
      </w:pPr>
      <w:rPr>
        <w:b/>
        <w:i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5160" w:firstLine="0"/>
      </w:pPr>
      <w:rPr>
        <w:b/>
        <w:i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880" w:firstLine="0"/>
      </w:pPr>
      <w:rPr>
        <w:b/>
        <w:i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600" w:firstLine="0"/>
      </w:pPr>
      <w:rPr>
        <w:b/>
        <w:i/>
        <w:strike w:val="0"/>
        <w:color w:val="000000"/>
        <w:sz w:val="28"/>
        <w:u w:val="none" w:color="000000"/>
      </w:rPr>
    </w:lvl>
  </w:abstractNum>
  <w:abstractNum w:abstractNumId="1" w15:restartNumberingAfterBreak="0">
    <w:nsid w:val="7F3D2258"/>
    <w:multiLevelType w:val="multilevel"/>
    <w:tmpl w:val="92DCA7EA"/>
    <w:lvl w:ilvl="0">
      <w:start w:val="5"/>
      <w:numFmt w:val="decimal"/>
      <w:lvlText w:val="%1"/>
      <w:lvlJc w:val="left"/>
      <w:pPr>
        <w:ind w:left="591" w:firstLine="0"/>
      </w:pPr>
      <w:rPr>
        <w:b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150" w:firstLine="0"/>
      </w:pPr>
      <w:rPr>
        <w:b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870" w:firstLine="0"/>
      </w:pPr>
      <w:rPr>
        <w:b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590" w:firstLine="0"/>
      </w:pPr>
      <w:rPr>
        <w:b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310" w:firstLine="0"/>
      </w:pPr>
      <w:rPr>
        <w:b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4030" w:firstLine="0"/>
      </w:pPr>
      <w:rPr>
        <w:b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750" w:firstLine="0"/>
      </w:pPr>
      <w:rPr>
        <w:b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470" w:firstLine="0"/>
      </w:pPr>
      <w:rPr>
        <w:b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190" w:firstLine="0"/>
      </w:pPr>
      <w:rPr>
        <w:b/>
        <w:i w:val="0"/>
        <w:strike w:val="0"/>
        <w:color w:val="000000"/>
        <w:sz w:val="28"/>
        <w:u w:val="none" w:color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76"/>
    <w:rsid w:val="00485E4B"/>
    <w:rsid w:val="00B76EDA"/>
    <w:rsid w:val="00FF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9EE8"/>
  <w15:docId w15:val="{4B786DEB-4E9C-42DF-9AB2-4A91DF4B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5" w:line="264" w:lineRule="auto"/>
      <w:ind w:left="130" w:right="19" w:hanging="10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pPr>
      <w:outlineLvl w:val="0"/>
    </w:pPr>
    <w:rPr>
      <w:rFonts w:ascii="Times New Roman" w:hAnsi="Times New Roman"/>
      <w:color w:val="333333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8"/>
    </w:rPr>
  </w:style>
  <w:style w:type="paragraph" w:customStyle="1" w:styleId="ListLabel14">
    <w:name w:val="ListLabel 14"/>
    <w:link w:val="ListLabel140"/>
    <w:rPr>
      <w:b/>
      <w:sz w:val="28"/>
      <w:u w:color="000000"/>
    </w:rPr>
  </w:style>
  <w:style w:type="character" w:customStyle="1" w:styleId="ListLabel140">
    <w:name w:val="ListLabel 14"/>
    <w:link w:val="ListLabel14"/>
    <w:rPr>
      <w:b/>
      <w:i w:val="0"/>
      <w:strike w:val="0"/>
      <w:color w:val="000000"/>
      <w:sz w:val="28"/>
      <w:u w:val="none" w:color="000000"/>
    </w:rPr>
  </w:style>
  <w:style w:type="paragraph" w:styleId="21">
    <w:name w:val="toc 2"/>
    <w:next w:val="a"/>
    <w:link w:val="22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ListLabel6">
    <w:name w:val="ListLabel 6"/>
    <w:link w:val="ListLabel60"/>
    <w:rPr>
      <w:b/>
      <w:i/>
      <w:sz w:val="28"/>
      <w:u w:color="000000"/>
    </w:rPr>
  </w:style>
  <w:style w:type="character" w:customStyle="1" w:styleId="ListLabel60">
    <w:name w:val="ListLabel 6"/>
    <w:link w:val="ListLabel6"/>
    <w:rPr>
      <w:b/>
      <w:i/>
      <w:strike w:val="0"/>
      <w:color w:val="000000"/>
      <w:sz w:val="28"/>
      <w:u w:val="none" w:color="000000"/>
    </w:rPr>
  </w:style>
  <w:style w:type="paragraph" w:styleId="41">
    <w:name w:val="toc 4"/>
    <w:next w:val="a"/>
    <w:link w:val="42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Label2">
    <w:name w:val="ListLabel 2"/>
    <w:link w:val="ListLabel20"/>
    <w:rPr>
      <w:b/>
      <w:i/>
      <w:sz w:val="28"/>
      <w:u w:color="000000"/>
    </w:rPr>
  </w:style>
  <w:style w:type="character" w:customStyle="1" w:styleId="ListLabel20">
    <w:name w:val="ListLabel 2"/>
    <w:link w:val="ListLabel2"/>
    <w:rPr>
      <w:b/>
      <w:i/>
      <w:strike w:val="0"/>
      <w:color w:val="000000"/>
      <w:sz w:val="28"/>
      <w:u w:val="none" w:color="000000"/>
    </w:rPr>
  </w:style>
  <w:style w:type="paragraph" w:customStyle="1" w:styleId="ListLabel18">
    <w:name w:val="ListLabel 18"/>
    <w:link w:val="ListLabel180"/>
    <w:rPr>
      <w:b/>
      <w:sz w:val="28"/>
      <w:u w:color="000000"/>
    </w:rPr>
  </w:style>
  <w:style w:type="character" w:customStyle="1" w:styleId="ListLabel180">
    <w:name w:val="ListLabel 18"/>
    <w:link w:val="ListLabel18"/>
    <w:rPr>
      <w:b/>
      <w:i w:val="0"/>
      <w:strike w:val="0"/>
      <w:color w:val="000000"/>
      <w:sz w:val="28"/>
      <w:u w:val="none" w:color="000000"/>
    </w:rPr>
  </w:style>
  <w:style w:type="paragraph" w:styleId="a3">
    <w:name w:val="Subtitle"/>
    <w:link w:val="a4"/>
    <w:uiPriority w:val="11"/>
    <w:qFormat/>
    <w:rPr>
      <w:rFonts w:ascii="XO Thames" w:hAnsi="XO Thames"/>
      <w:i/>
      <w:sz w:val="24"/>
    </w:rPr>
  </w:style>
  <w:style w:type="character" w:customStyle="1" w:styleId="12">
    <w:name w:val="Подзаголовок1"/>
    <w:rPr>
      <w:rFonts w:ascii="XO Thames" w:hAnsi="XO Thames"/>
      <w:i/>
      <w:color w:val="000000"/>
      <w:spacing w:val="0"/>
      <w:sz w:val="24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styleId="a5">
    <w:name w:val="List"/>
    <w:basedOn w:val="a6"/>
    <w:link w:val="a7"/>
  </w:style>
  <w:style w:type="character" w:customStyle="1" w:styleId="a7">
    <w:name w:val="Список Знак"/>
    <w:basedOn w:val="a8"/>
    <w:link w:val="a5"/>
    <w:rPr>
      <w:rFonts w:ascii="Times New Roman" w:hAnsi="Times New Roman"/>
      <w:color w:val="000000"/>
      <w:spacing w:val="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ListLabel17">
    <w:name w:val="ListLabel 17"/>
    <w:link w:val="ListLabel170"/>
    <w:rPr>
      <w:b/>
      <w:sz w:val="28"/>
      <w:u w:color="000000"/>
    </w:rPr>
  </w:style>
  <w:style w:type="character" w:customStyle="1" w:styleId="ListLabel170">
    <w:name w:val="ListLabel 17"/>
    <w:link w:val="ListLabel17"/>
    <w:rPr>
      <w:b/>
      <w:i w:val="0"/>
      <w:strike w:val="0"/>
      <w:color w:val="000000"/>
      <w:sz w:val="28"/>
      <w:u w:val="none" w:color="000000"/>
    </w:rPr>
  </w:style>
  <w:style w:type="paragraph" w:styleId="a6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"/>
    <w:link w:val="a6"/>
    <w:rPr>
      <w:rFonts w:ascii="Times New Roman" w:hAnsi="Times New Roman"/>
      <w:color w:val="000000"/>
      <w:spacing w:val="0"/>
      <w:sz w:val="28"/>
    </w:rPr>
  </w:style>
  <w:style w:type="paragraph" w:styleId="a9">
    <w:name w:val="Title"/>
    <w:link w:val="aa"/>
    <w:uiPriority w:val="10"/>
    <w:qFormat/>
    <w:rPr>
      <w:rFonts w:ascii="XO Thames" w:hAnsi="XO Thames"/>
      <w:b/>
      <w:caps/>
      <w:sz w:val="40"/>
    </w:rPr>
  </w:style>
  <w:style w:type="character" w:customStyle="1" w:styleId="13">
    <w:name w:val="Заголовок1"/>
    <w:rPr>
      <w:rFonts w:ascii="XO Thames" w:hAnsi="XO Thames"/>
      <w:b/>
      <w:caps/>
      <w:color w:val="000000"/>
      <w:spacing w:val="0"/>
      <w:sz w:val="40"/>
    </w:rPr>
  </w:style>
  <w:style w:type="paragraph" w:customStyle="1" w:styleId="ListLabel13">
    <w:name w:val="ListLabel 13"/>
    <w:link w:val="ListLabel130"/>
    <w:rPr>
      <w:b/>
      <w:sz w:val="28"/>
      <w:u w:color="000000"/>
    </w:rPr>
  </w:style>
  <w:style w:type="character" w:customStyle="1" w:styleId="ListLabel130">
    <w:name w:val="ListLabel 13"/>
    <w:link w:val="ListLabel13"/>
    <w:rPr>
      <w:b/>
      <w:i w:val="0"/>
      <w:strike w:val="0"/>
      <w:color w:val="000000"/>
      <w:sz w:val="28"/>
      <w:u w:val="none" w:color="000000"/>
    </w:rPr>
  </w:style>
  <w:style w:type="paragraph" w:customStyle="1" w:styleId="14">
    <w:name w:val="Основной шрифт абзаца1"/>
    <w:link w:val="Contents7"/>
    <w:pPr>
      <w:spacing w:after="160" w:line="264" w:lineRule="auto"/>
    </w:pPr>
    <w:rPr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Footnote">
    <w:name w:val="Footnote"/>
    <w:link w:val="Footnote0"/>
    <w:pPr>
      <w:spacing w:after="160" w:line="264" w:lineRule="auto"/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character" w:customStyle="1" w:styleId="51">
    <w:name w:val="Заголовок 51"/>
    <w:rPr>
      <w:rFonts w:ascii="XO Thames" w:hAnsi="XO Thames"/>
      <w:b/>
      <w:color w:val="000000"/>
      <w:spacing w:val="0"/>
      <w:sz w:val="22"/>
    </w:rPr>
  </w:style>
  <w:style w:type="paragraph" w:customStyle="1" w:styleId="HeaderandFooter">
    <w:name w:val="Header and Footer"/>
    <w:link w:val="HeaderandFooter0"/>
    <w:pPr>
      <w:spacing w:after="160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styleId="32">
    <w:name w:val="toc 3"/>
    <w:next w:val="a"/>
    <w:link w:val="33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ListLabel3">
    <w:name w:val="ListLabel 3"/>
    <w:link w:val="ListLabel30"/>
    <w:rPr>
      <w:b/>
      <w:i/>
      <w:sz w:val="28"/>
      <w:u w:color="000000"/>
    </w:rPr>
  </w:style>
  <w:style w:type="character" w:customStyle="1" w:styleId="ListLabel30">
    <w:name w:val="ListLabel 3"/>
    <w:link w:val="ListLabel3"/>
    <w:rPr>
      <w:b/>
      <w:i/>
      <w:strike w:val="0"/>
      <w:color w:val="000000"/>
      <w:sz w:val="28"/>
      <w:u w:val="none" w:color="000000"/>
    </w:rPr>
  </w:style>
  <w:style w:type="paragraph" w:customStyle="1" w:styleId="ListLabel12">
    <w:name w:val="ListLabel 12"/>
    <w:link w:val="ListLabel120"/>
    <w:rPr>
      <w:b/>
      <w:sz w:val="28"/>
      <w:u w:color="000000"/>
    </w:rPr>
  </w:style>
  <w:style w:type="character" w:customStyle="1" w:styleId="ListLabel120">
    <w:name w:val="ListLabel 12"/>
    <w:link w:val="ListLabel12"/>
    <w:rPr>
      <w:b/>
      <w:i w:val="0"/>
      <w:strike w:val="0"/>
      <w:color w:val="000000"/>
      <w:sz w:val="28"/>
      <w:u w:val="none" w:color="000000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"/>
    <w:link w:val="Index"/>
    <w:rPr>
      <w:rFonts w:ascii="Times New Roman" w:hAnsi="Times New Roman"/>
      <w:color w:val="000000"/>
      <w:spacing w:val="0"/>
      <w:sz w:val="28"/>
    </w:rPr>
  </w:style>
  <w:style w:type="character" w:customStyle="1" w:styleId="110">
    <w:name w:val="Заголовок 11"/>
    <w:rPr>
      <w:rFonts w:ascii="Times New Roman" w:hAnsi="Times New Roman"/>
      <w:color w:val="333333"/>
      <w:spacing w:val="0"/>
      <w:sz w:val="28"/>
    </w:rPr>
  </w:style>
  <w:style w:type="paragraph" w:customStyle="1" w:styleId="ListLabel15">
    <w:name w:val="ListLabel 15"/>
    <w:link w:val="ListLabel150"/>
    <w:rPr>
      <w:b/>
      <w:sz w:val="28"/>
      <w:u w:color="000000"/>
    </w:rPr>
  </w:style>
  <w:style w:type="character" w:customStyle="1" w:styleId="ListLabel150">
    <w:name w:val="ListLabel 15"/>
    <w:link w:val="ListLabel15"/>
    <w:rPr>
      <w:b/>
      <w:i w:val="0"/>
      <w:strike w:val="0"/>
      <w:color w:val="000000"/>
      <w:sz w:val="28"/>
      <w:u w:val="none" w:color="000000"/>
    </w:rPr>
  </w:style>
  <w:style w:type="paragraph" w:customStyle="1" w:styleId="ListLabel7">
    <w:name w:val="ListLabel 7"/>
    <w:link w:val="ListLabel70"/>
    <w:rPr>
      <w:b/>
      <w:i/>
      <w:sz w:val="28"/>
      <w:u w:color="000000"/>
    </w:rPr>
  </w:style>
  <w:style w:type="character" w:customStyle="1" w:styleId="ListLabel70">
    <w:name w:val="ListLabel 7"/>
    <w:link w:val="ListLabel7"/>
    <w:rPr>
      <w:b/>
      <w:i/>
      <w:strike w:val="0"/>
      <w:color w:val="000000"/>
      <w:sz w:val="28"/>
      <w:u w:val="none" w:color="000000"/>
    </w:rPr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character" w:customStyle="1" w:styleId="210">
    <w:name w:val="Заголовок 21"/>
    <w:rPr>
      <w:rFonts w:ascii="XO Thames" w:hAnsi="XO Thames"/>
      <w:b/>
      <w:color w:val="000000"/>
      <w:spacing w:val="0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Internetlink1">
    <w:name w:val="Internet link"/>
    <w:link w:val="Internetlink2"/>
    <w:pPr>
      <w:spacing w:after="160" w:line="264" w:lineRule="auto"/>
    </w:pPr>
    <w:rPr>
      <w:rFonts w:ascii="Calibri" w:hAnsi="Calibri"/>
      <w:color w:val="0000FF"/>
      <w:sz w:val="28"/>
      <w:u w:val="single"/>
    </w:rPr>
  </w:style>
  <w:style w:type="character" w:customStyle="1" w:styleId="Internetlink2">
    <w:name w:val="Internet link"/>
    <w:link w:val="Internetlink1"/>
    <w:rPr>
      <w:rFonts w:ascii="Calibri" w:hAnsi="Calibri"/>
      <w:color w:val="0000FF"/>
      <w:spacing w:val="0"/>
      <w:sz w:val="28"/>
      <w:u w:val="single"/>
    </w:rPr>
  </w:style>
  <w:style w:type="character" w:customStyle="1" w:styleId="11">
    <w:name w:val="Заголовок 1 Знак"/>
    <w:link w:val="10"/>
    <w:rPr>
      <w:rFonts w:ascii="Times New Roman" w:hAnsi="Times New Roman"/>
      <w:color w:val="333333"/>
      <w:sz w:val="28"/>
    </w:rPr>
  </w:style>
  <w:style w:type="paragraph" w:customStyle="1" w:styleId="23">
    <w:name w:val="Основной шрифт абзаца2"/>
    <w:link w:val="15"/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paragraph" w:customStyle="1" w:styleId="ListLabel1">
    <w:name w:val="ListLabel 1"/>
    <w:link w:val="ListLabel10"/>
    <w:rPr>
      <w:b/>
      <w:i/>
      <w:sz w:val="28"/>
      <w:u w:color="000000"/>
    </w:rPr>
  </w:style>
  <w:style w:type="character" w:customStyle="1" w:styleId="ListLabel10">
    <w:name w:val="ListLabel 1"/>
    <w:link w:val="ListLabel1"/>
    <w:rPr>
      <w:b/>
      <w:i/>
      <w:strike w:val="0"/>
      <w:color w:val="000000"/>
      <w:sz w:val="28"/>
      <w:u w:val="none" w:color="000000"/>
    </w:rPr>
  </w:style>
  <w:style w:type="paragraph" w:styleId="16">
    <w:name w:val="toc 1"/>
    <w:next w:val="a"/>
    <w:link w:val="17"/>
    <w:uiPriority w:val="39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color w:val="000000"/>
      <w:spacing w:val="0"/>
      <w:sz w:val="28"/>
    </w:rPr>
  </w:style>
  <w:style w:type="paragraph" w:customStyle="1" w:styleId="HeaderandFooter1">
    <w:name w:val="Header and Footer"/>
    <w:link w:val="HeaderandFooter2"/>
    <w:rPr>
      <w:rFonts w:ascii="XO Thames" w:hAnsi="XO Thames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paragraph" w:customStyle="1" w:styleId="ListLabel16">
    <w:name w:val="ListLabel 16"/>
    <w:link w:val="ListLabel160"/>
    <w:rPr>
      <w:b/>
      <w:sz w:val="28"/>
      <w:u w:color="000000"/>
    </w:rPr>
  </w:style>
  <w:style w:type="character" w:customStyle="1" w:styleId="ListLabel160">
    <w:name w:val="ListLabel 16"/>
    <w:link w:val="ListLabel16"/>
    <w:rPr>
      <w:b/>
      <w:i w:val="0"/>
      <w:strike w:val="0"/>
      <w:color w:val="000000"/>
      <w:sz w:val="28"/>
      <w:u w:val="none" w:color="000000"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rFonts w:ascii="Times New Roman" w:hAnsi="Times New Roman"/>
      <w:i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ListLabel9">
    <w:name w:val="ListLabel 9"/>
    <w:link w:val="ListLabel90"/>
    <w:rPr>
      <w:b/>
      <w:i/>
      <w:sz w:val="28"/>
      <w:u w:color="000000"/>
    </w:rPr>
  </w:style>
  <w:style w:type="character" w:customStyle="1" w:styleId="ListLabel90">
    <w:name w:val="ListLabel 9"/>
    <w:link w:val="ListLabel9"/>
    <w:rPr>
      <w:b/>
      <w:i/>
      <w:strike w:val="0"/>
      <w:color w:val="000000"/>
      <w:sz w:val="28"/>
      <w:u w:val="none" w:color="000000"/>
    </w:rPr>
  </w:style>
  <w:style w:type="paragraph" w:customStyle="1" w:styleId="Heading">
    <w:name w:val="Heading"/>
    <w:basedOn w:val="a"/>
    <w:next w:val="a6"/>
    <w:link w:val="Heading0"/>
    <w:pPr>
      <w:keepNext/>
      <w:spacing w:before="240" w:after="120"/>
    </w:pPr>
    <w:rPr>
      <w:rFonts w:ascii="Arial" w:hAnsi="Arial"/>
    </w:rPr>
  </w:style>
  <w:style w:type="character" w:customStyle="1" w:styleId="Heading0">
    <w:name w:val="Heading"/>
    <w:basedOn w:val="1"/>
    <w:link w:val="Heading"/>
    <w:rPr>
      <w:rFonts w:ascii="Arial" w:hAnsi="Arial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ListLabel100">
    <w:name w:val="ListLabel 10"/>
    <w:link w:val="ListLabel101"/>
    <w:rPr>
      <w:b/>
      <w:sz w:val="28"/>
      <w:u w:color="000000"/>
    </w:rPr>
  </w:style>
  <w:style w:type="character" w:customStyle="1" w:styleId="ListLabel101">
    <w:name w:val="ListLabel 10"/>
    <w:link w:val="ListLabel100"/>
    <w:rPr>
      <w:b/>
      <w:i w:val="0"/>
      <w:strike w:val="0"/>
      <w:color w:val="000000"/>
      <w:sz w:val="28"/>
      <w:u w:val="none" w:color="000000"/>
    </w:rPr>
  </w:style>
  <w:style w:type="paragraph" w:styleId="52">
    <w:name w:val="toc 5"/>
    <w:next w:val="a"/>
    <w:link w:val="53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styleId="ae">
    <w:name w:val="header"/>
    <w:basedOn w:val="a"/>
    <w:link w:val="af"/>
  </w:style>
  <w:style w:type="character" w:customStyle="1" w:styleId="af">
    <w:name w:val="Верхний колонтитул Знак"/>
    <w:basedOn w:val="1"/>
    <w:link w:val="ae"/>
    <w:rPr>
      <w:rFonts w:ascii="Times New Roman" w:hAnsi="Times New Roman"/>
      <w:color w:val="000000"/>
      <w:spacing w:val="0"/>
      <w:sz w:val="28"/>
    </w:rPr>
  </w:style>
  <w:style w:type="paragraph" w:customStyle="1" w:styleId="ListLabel4">
    <w:name w:val="ListLabel 4"/>
    <w:link w:val="ListLabel40"/>
    <w:rPr>
      <w:b/>
      <w:i/>
      <w:sz w:val="28"/>
      <w:u w:color="000000"/>
    </w:rPr>
  </w:style>
  <w:style w:type="character" w:customStyle="1" w:styleId="ListLabel40">
    <w:name w:val="ListLabel 4"/>
    <w:link w:val="ListLabel4"/>
    <w:rPr>
      <w:b/>
      <w:i/>
      <w:strike w:val="0"/>
      <w:color w:val="000000"/>
      <w:sz w:val="28"/>
      <w:u w:val="none" w:color="000000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ListLabel8">
    <w:name w:val="ListLabel 8"/>
    <w:link w:val="ListLabel80"/>
    <w:rPr>
      <w:b/>
      <w:i/>
      <w:sz w:val="28"/>
      <w:u w:color="000000"/>
    </w:rPr>
  </w:style>
  <w:style w:type="character" w:customStyle="1" w:styleId="ListLabel80">
    <w:name w:val="ListLabel 8"/>
    <w:link w:val="ListLabel8"/>
    <w:rPr>
      <w:b/>
      <w:i/>
      <w:strike w:val="0"/>
      <w:color w:val="000000"/>
      <w:sz w:val="28"/>
      <w:u w:val="none" w:color="000000"/>
    </w:rPr>
  </w:style>
  <w:style w:type="character" w:customStyle="1" w:styleId="a4">
    <w:name w:val="Подзаголовок Знак"/>
    <w:link w:val="a3"/>
    <w:rPr>
      <w:rFonts w:ascii="XO Thames" w:hAnsi="XO Thames"/>
      <w:i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ListLabel11">
    <w:name w:val="ListLabel 11"/>
    <w:link w:val="ListLabel110"/>
    <w:rPr>
      <w:b/>
      <w:sz w:val="28"/>
      <w:u w:color="000000"/>
    </w:rPr>
  </w:style>
  <w:style w:type="character" w:customStyle="1" w:styleId="ListLabel110">
    <w:name w:val="ListLabel 11"/>
    <w:link w:val="ListLabel11"/>
    <w:rPr>
      <w:b/>
      <w:i w:val="0"/>
      <w:strike w:val="0"/>
      <w:color w:val="000000"/>
      <w:sz w:val="28"/>
      <w:u w:val="none" w:color="000000"/>
    </w:rPr>
  </w:style>
  <w:style w:type="paragraph" w:customStyle="1" w:styleId="ListLabel5">
    <w:name w:val="ListLabel 5"/>
    <w:link w:val="ListLabel50"/>
    <w:rPr>
      <w:b/>
      <w:i/>
      <w:sz w:val="28"/>
      <w:u w:color="000000"/>
    </w:rPr>
  </w:style>
  <w:style w:type="character" w:customStyle="1" w:styleId="ListLabel50">
    <w:name w:val="ListLabel 5"/>
    <w:link w:val="ListLabel5"/>
    <w:rPr>
      <w:b/>
      <w:i/>
      <w:strike w:val="0"/>
      <w:color w:val="000000"/>
      <w:sz w:val="28"/>
      <w:u w:val="none" w:color="00000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9973</Words>
  <Characters>56850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12222</dc:creator>
  <cp:lastModifiedBy>12222</cp:lastModifiedBy>
  <cp:revision>2</cp:revision>
  <dcterms:created xsi:type="dcterms:W3CDTF">2025-03-25T18:02:00Z</dcterms:created>
  <dcterms:modified xsi:type="dcterms:W3CDTF">2025-03-25T18:02:00Z</dcterms:modified>
</cp:coreProperties>
</file>